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5C47" w14:textId="77777777" w:rsidR="00633476" w:rsidRDefault="00000000" w:rsidP="002C75C3">
      <w:pPr>
        <w:spacing w:after="60"/>
        <w:jc w:val="center"/>
      </w:pPr>
      <w:r>
        <w:rPr>
          <w:rFonts w:ascii="Arial" w:eastAsia="Arial" w:hAnsi="Arial" w:cs="Arial"/>
          <w:b/>
          <w:bCs/>
          <w:color w:val="1F4E79"/>
          <w:sz w:val="34"/>
          <w:szCs w:val="34"/>
        </w:rPr>
        <w:t>Community Psychiatric Support and Treatment – Youth</w:t>
      </w:r>
    </w:p>
    <w:p w14:paraId="5E72DD45" w14:textId="77777777" w:rsidR="00633476" w:rsidRDefault="00000000" w:rsidP="002C75C3">
      <w:pPr>
        <w:spacing w:after="60"/>
        <w:jc w:val="center"/>
      </w:pPr>
      <w:r>
        <w:rPr>
          <w:rFonts w:ascii="Arial" w:eastAsia="Arial" w:hAnsi="Arial" w:cs="Arial"/>
          <w:b/>
          <w:bCs/>
          <w:color w:val="2E75B6"/>
          <w:sz w:val="26"/>
          <w:szCs w:val="26"/>
        </w:rPr>
        <w:t>Critical Features and Provider Readiness Self-Assessment</w:t>
      </w:r>
    </w:p>
    <w:p w14:paraId="779F89DD" w14:textId="77777777" w:rsidR="00633476" w:rsidRDefault="00000000" w:rsidP="002C75C3">
      <w:pPr>
        <w:spacing w:after="240"/>
        <w:jc w:val="both"/>
      </w:pPr>
      <w:r>
        <w:rPr>
          <w:rFonts w:ascii="Arial" w:eastAsia="Arial" w:hAnsi="Arial" w:cs="Arial"/>
          <w:i/>
          <w:iCs/>
          <w:color w:val="595959"/>
          <w:sz w:val="18"/>
          <w:szCs w:val="18"/>
        </w:rPr>
        <w:t>NOTE: These readiness items are based on the DRAFT policies posted for informal public comment June 2026 and are for informal planning purposes only.</w:t>
      </w:r>
    </w:p>
    <w:p w14:paraId="3E78CF68" w14:textId="77777777" w:rsidR="00633476" w:rsidRDefault="00000000" w:rsidP="002C75C3">
      <w:pPr>
        <w:jc w:val="both"/>
      </w:pPr>
      <w:r>
        <w:rPr>
          <w:rFonts w:ascii="Arial" w:eastAsia="Arial" w:hAnsi="Arial" w:cs="Arial"/>
          <w:b/>
          <w:bCs/>
          <w:sz w:val="22"/>
          <w:szCs w:val="22"/>
        </w:rPr>
        <w:t>How to Use This Tool</w:t>
      </w:r>
    </w:p>
    <w:p w14:paraId="3BB9A6D1" w14:textId="77777777" w:rsidR="00633476" w:rsidRDefault="00000000" w:rsidP="002C75C3">
      <w:pPr>
        <w:spacing w:after="120"/>
        <w:jc w:val="both"/>
      </w:pPr>
      <w:r>
        <w:rPr>
          <w:rFonts w:ascii="Arial" w:eastAsia="Arial" w:hAnsi="Arial" w:cs="Arial"/>
          <w:sz w:val="19"/>
          <w:szCs w:val="19"/>
        </w:rPr>
        <w:t xml:space="preserve">This self-assessment is designed to help </w:t>
      </w:r>
      <w:proofErr w:type="spellStart"/>
      <w:r>
        <w:rPr>
          <w:rFonts w:ascii="Arial" w:eastAsia="Arial" w:hAnsi="Arial" w:cs="Arial"/>
          <w:sz w:val="19"/>
          <w:szCs w:val="19"/>
        </w:rPr>
        <w:t>CPST</w:t>
      </w:r>
      <w:proofErr w:type="spellEnd"/>
      <w:r>
        <w:rPr>
          <w:rFonts w:ascii="Arial" w:eastAsia="Arial" w:hAnsi="Arial" w:cs="Arial"/>
          <w:sz w:val="19"/>
          <w:szCs w:val="19"/>
        </w:rPr>
        <w:t xml:space="preserve">-Youth providers evaluate their readiness to implement the </w:t>
      </w:r>
      <w:proofErr w:type="spellStart"/>
      <w:r>
        <w:rPr>
          <w:rFonts w:ascii="Arial" w:eastAsia="Arial" w:hAnsi="Arial" w:cs="Arial"/>
          <w:sz w:val="19"/>
          <w:szCs w:val="19"/>
        </w:rPr>
        <w:t>CPST</w:t>
      </w:r>
      <w:proofErr w:type="spellEnd"/>
      <w:r>
        <w:rPr>
          <w:rFonts w:ascii="Arial" w:eastAsia="Arial" w:hAnsi="Arial" w:cs="Arial"/>
          <w:sz w:val="19"/>
          <w:szCs w:val="19"/>
        </w:rPr>
        <w:t xml:space="preserve"> service as described in the draft DMAS policy. Work through each section with your leadership and clinical team. For each item, review the policy requirement, discuss the reflection questions, check your readiness level, and capture notes and action items for follow-up.</w:t>
      </w:r>
    </w:p>
    <w:p w14:paraId="5C417831" w14:textId="77CDAB05" w:rsidR="00633476" w:rsidRPr="00A83127" w:rsidRDefault="00000000" w:rsidP="00A83127">
      <w:pPr>
        <w:rPr>
          <w:rFonts w:ascii="Arial" w:hAnsi="Arial" w:cs="Arial"/>
          <w:sz w:val="20"/>
          <w:szCs w:val="20"/>
        </w:rPr>
      </w:pPr>
      <w:r w:rsidRPr="00A83127">
        <w:rPr>
          <w:rFonts w:ascii="Segoe UI Symbol" w:hAnsi="Segoe UI Symbol" w:cs="Segoe UI Symbol"/>
          <w:sz w:val="20"/>
          <w:szCs w:val="20"/>
        </w:rPr>
        <w:t>☐</w:t>
      </w:r>
      <w:r w:rsidRPr="00A83127">
        <w:rPr>
          <w:rFonts w:ascii="Arial" w:hAnsi="Arial" w:cs="Arial"/>
          <w:sz w:val="20"/>
          <w:szCs w:val="20"/>
        </w:rPr>
        <w:t xml:space="preserve"> Already meeting this requirement   </w:t>
      </w:r>
      <w:r w:rsidRPr="00A83127">
        <w:rPr>
          <w:rFonts w:ascii="Segoe UI Symbol" w:hAnsi="Segoe UI Symbol" w:cs="Segoe UI Symbol"/>
          <w:sz w:val="20"/>
          <w:szCs w:val="20"/>
        </w:rPr>
        <w:t>☐</w:t>
      </w:r>
      <w:r w:rsidRPr="00A83127">
        <w:rPr>
          <w:rFonts w:ascii="Arial" w:hAnsi="Arial" w:cs="Arial"/>
          <w:sz w:val="20"/>
          <w:szCs w:val="20"/>
        </w:rPr>
        <w:t xml:space="preserve"> Minimal changes needed to meet   </w:t>
      </w:r>
      <w:r w:rsidRPr="00A83127">
        <w:rPr>
          <w:rFonts w:ascii="Segoe UI Symbol" w:hAnsi="Segoe UI Symbol" w:cs="Segoe UI Symbol"/>
          <w:sz w:val="20"/>
          <w:szCs w:val="20"/>
        </w:rPr>
        <w:t>☐</w:t>
      </w:r>
      <w:r w:rsidRPr="00A83127">
        <w:rPr>
          <w:rFonts w:ascii="Arial" w:hAnsi="Arial" w:cs="Arial"/>
          <w:sz w:val="20"/>
          <w:szCs w:val="20"/>
        </w:rPr>
        <w:t xml:space="preserve"> Significant change to address</w:t>
      </w:r>
    </w:p>
    <w:p w14:paraId="56ACC897" w14:textId="77777777" w:rsidR="00633476" w:rsidRDefault="00633476" w:rsidP="002C75C3">
      <w:pPr>
        <w:spacing w:before="20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33476" w14:paraId="11DF282C"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1F4E79"/>
            <w:tcMar>
              <w:top w:w="100" w:type="dxa"/>
              <w:left w:w="140" w:type="dxa"/>
              <w:bottom w:w="100" w:type="dxa"/>
              <w:right w:w="140" w:type="dxa"/>
            </w:tcMar>
          </w:tcPr>
          <w:p w14:paraId="3D982C10" w14:textId="77777777" w:rsidR="00633476" w:rsidRDefault="00000000" w:rsidP="002C75C3">
            <w:pPr>
              <w:jc w:val="both"/>
            </w:pPr>
            <w:r>
              <w:rPr>
                <w:rFonts w:ascii="Arial" w:eastAsia="Arial" w:hAnsi="Arial" w:cs="Arial"/>
                <w:b/>
                <w:bCs/>
                <w:color w:val="FFFFFF"/>
                <w:sz w:val="22"/>
                <w:szCs w:val="22"/>
              </w:rPr>
              <w:t>A.  Trauma-Informed, Evidence-Based Policy — Critical Features</w:t>
            </w:r>
          </w:p>
        </w:tc>
      </w:tr>
      <w:tr w:rsidR="00633476" w14:paraId="723A226B" w14:textId="77777777" w:rsidTr="002C75C3">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914E8F7" w14:textId="77777777" w:rsidR="00633476" w:rsidRDefault="00633476" w:rsidP="002C75C3">
            <w:pPr>
              <w:spacing w:after="0"/>
              <w:jc w:val="both"/>
            </w:pPr>
          </w:p>
        </w:tc>
      </w:tr>
      <w:tr w:rsidR="00633476" w14:paraId="3D997719"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3B476925" w14:textId="77777777" w:rsidR="00633476" w:rsidRDefault="00000000" w:rsidP="002C75C3">
            <w:pPr>
              <w:jc w:val="both"/>
            </w:pPr>
            <w:r>
              <w:rPr>
                <w:rFonts w:ascii="Arial" w:eastAsia="Arial" w:hAnsi="Arial" w:cs="Arial"/>
                <w:b/>
                <w:bCs/>
                <w:sz w:val="21"/>
                <w:szCs w:val="21"/>
              </w:rPr>
              <w:t>A.1.  Service Goals, Including Caregiver Involvement for Youth</w:t>
            </w:r>
          </w:p>
        </w:tc>
      </w:tr>
      <w:tr w:rsidR="00633476" w14:paraId="0B3CFB1A" w14:textId="77777777" w:rsidTr="002C75C3">
        <w:trPr>
          <w:trHeight w:val="2311"/>
        </w:trPr>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437ADEF0" w14:textId="77777777" w:rsidR="00633476" w:rsidRDefault="00000000" w:rsidP="002C75C3">
            <w:pPr>
              <w:jc w:val="both"/>
            </w:pPr>
            <w:r>
              <w:rPr>
                <w:rFonts w:ascii="Arial" w:eastAsia="Arial" w:hAnsi="Arial" w:cs="Arial"/>
                <w:b/>
                <w:bCs/>
                <w:sz w:val="19"/>
                <w:szCs w:val="19"/>
              </w:rPr>
              <w:t xml:space="preserve">Requirement: </w:t>
            </w:r>
          </w:p>
          <w:p w14:paraId="5BC76365" w14:textId="77777777" w:rsidR="00633476" w:rsidRDefault="00000000" w:rsidP="002C75C3">
            <w:pPr>
              <w:jc w:val="both"/>
            </w:pPr>
            <w:r>
              <w:rPr>
                <w:rFonts w:ascii="Arial" w:eastAsia="Arial" w:hAnsi="Arial" w:cs="Arial"/>
                <w:sz w:val="19"/>
                <w:szCs w:val="19"/>
              </w:rPr>
              <w:t xml:space="preserve">The goal of the </w:t>
            </w:r>
            <w:proofErr w:type="spellStart"/>
            <w:r>
              <w:rPr>
                <w:rFonts w:ascii="Arial" w:eastAsia="Arial" w:hAnsi="Arial" w:cs="Arial"/>
                <w:sz w:val="19"/>
                <w:szCs w:val="19"/>
              </w:rPr>
              <w:t>CPST</w:t>
            </w:r>
            <w:proofErr w:type="spellEnd"/>
            <w:r>
              <w:rPr>
                <w:rFonts w:ascii="Arial" w:eastAsia="Arial" w:hAnsi="Arial" w:cs="Arial"/>
                <w:sz w:val="19"/>
                <w:szCs w:val="19"/>
              </w:rPr>
              <w:t xml:space="preserve"> service is restoration to a youth’s best level of functioning by restoring the youth to their best developmental trajectory. This includes: (1) Restoration of positive family/caregiver relationships; (2) Prosocial peer relationships; (3) Community connectedness/social belonging; (4) Reduce or prevent psychiatric hospitalizations; (5) Identify and develop strengths; (6) Reduce the disabling symptoms of mental illness and assist in the recovery and resiliency of the individual; and (7) The ability to function in a developmentally appropriate manner within home, school, vocational and other community settings such as libraries, grocery stores, parks, and other public settings. Youth shall be served within the context of the family/caregiver relationships to </w:t>
            </w:r>
            <w:proofErr w:type="gramStart"/>
            <w:r>
              <w:rPr>
                <w:rFonts w:ascii="Arial" w:eastAsia="Arial" w:hAnsi="Arial" w:cs="Arial"/>
                <w:sz w:val="19"/>
                <w:szCs w:val="19"/>
              </w:rPr>
              <w:t>assure</w:t>
            </w:r>
            <w:proofErr w:type="gramEnd"/>
            <w:r>
              <w:rPr>
                <w:rFonts w:ascii="Arial" w:eastAsia="Arial" w:hAnsi="Arial" w:cs="Arial"/>
                <w:sz w:val="19"/>
                <w:szCs w:val="19"/>
              </w:rPr>
              <w:t xml:space="preserve"> that family/caregiver dynamics are addressed and are a primary part of the ISP.</w:t>
            </w:r>
          </w:p>
        </w:tc>
      </w:tr>
      <w:tr w:rsidR="00633476" w14:paraId="2669AF77" w14:textId="77777777" w:rsidTr="002C75C3">
        <w:trPr>
          <w:trHeight w:val="2266"/>
        </w:trPr>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3D79CD04" w14:textId="77777777" w:rsidR="00633476" w:rsidRDefault="00000000" w:rsidP="002C75C3">
            <w:pPr>
              <w:jc w:val="both"/>
            </w:pPr>
            <w:r>
              <w:rPr>
                <w:rFonts w:ascii="Arial" w:eastAsia="Arial" w:hAnsi="Arial" w:cs="Arial"/>
                <w:b/>
                <w:bCs/>
                <w:sz w:val="19"/>
                <w:szCs w:val="19"/>
              </w:rPr>
              <w:t xml:space="preserve">Reflection: </w:t>
            </w:r>
          </w:p>
          <w:p w14:paraId="04BAF19E" w14:textId="77777777" w:rsidR="00633476" w:rsidRDefault="00000000" w:rsidP="002C75C3">
            <w:pPr>
              <w:jc w:val="both"/>
            </w:pPr>
            <w:r>
              <w:rPr>
                <w:rFonts w:ascii="Arial" w:eastAsia="Arial" w:hAnsi="Arial" w:cs="Arial"/>
                <w:i/>
                <w:iCs/>
                <w:sz w:val="19"/>
                <w:szCs w:val="19"/>
              </w:rPr>
              <w:t>Please consider the following questions and discuss internally with your agency:</w:t>
            </w:r>
          </w:p>
          <w:p w14:paraId="12D3E1BD" w14:textId="77777777" w:rsidR="00633476" w:rsidRDefault="00000000" w:rsidP="002C75C3">
            <w:pPr>
              <w:pStyle w:val="ListParagraph"/>
              <w:numPr>
                <w:ilvl w:val="0"/>
                <w:numId w:val="2"/>
              </w:numPr>
              <w:jc w:val="both"/>
            </w:pPr>
            <w:proofErr w:type="gramStart"/>
            <w:r>
              <w:rPr>
                <w:rFonts w:ascii="Arial" w:eastAsia="Arial" w:hAnsi="Arial" w:cs="Arial"/>
                <w:sz w:val="19"/>
                <w:szCs w:val="19"/>
              </w:rPr>
              <w:t>Is</w:t>
            </w:r>
            <w:proofErr w:type="gramEnd"/>
            <w:r>
              <w:rPr>
                <w:rFonts w:ascii="Arial" w:eastAsia="Arial" w:hAnsi="Arial" w:cs="Arial"/>
                <w:sz w:val="19"/>
                <w:szCs w:val="19"/>
              </w:rPr>
              <w:t xml:space="preserve"> this overall goal (restoration to best developmental trajectory) and the 7 specific goals reflected in your agency’s current services and approach? Are there goals that you will need to make program changes to emphasize or integrate more fully?</w:t>
            </w:r>
          </w:p>
          <w:p w14:paraId="6587D0FF" w14:textId="77777777" w:rsidR="00633476" w:rsidRDefault="00000000" w:rsidP="002C75C3">
            <w:pPr>
              <w:pStyle w:val="ListParagraph"/>
              <w:numPr>
                <w:ilvl w:val="0"/>
                <w:numId w:val="2"/>
              </w:numPr>
              <w:jc w:val="both"/>
            </w:pPr>
            <w:r>
              <w:rPr>
                <w:rFonts w:ascii="Arial" w:eastAsia="Arial" w:hAnsi="Arial" w:cs="Arial"/>
                <w:sz w:val="19"/>
                <w:szCs w:val="19"/>
              </w:rPr>
              <w:t xml:space="preserve">What are the policies and procedures you currently have in place to </w:t>
            </w:r>
            <w:proofErr w:type="gramStart"/>
            <w:r>
              <w:rPr>
                <w:rFonts w:ascii="Arial" w:eastAsia="Arial" w:hAnsi="Arial" w:cs="Arial"/>
                <w:sz w:val="19"/>
                <w:szCs w:val="19"/>
              </w:rPr>
              <w:t>assure</w:t>
            </w:r>
            <w:proofErr w:type="gramEnd"/>
            <w:r>
              <w:rPr>
                <w:rFonts w:ascii="Arial" w:eastAsia="Arial" w:hAnsi="Arial" w:cs="Arial"/>
                <w:sz w:val="19"/>
                <w:szCs w:val="19"/>
              </w:rPr>
              <w:t xml:space="preserve"> that family/caregiver dynamics are addressed and that services for young children are delivered in the caregiving context? What policies need to be updated?</w:t>
            </w:r>
          </w:p>
        </w:tc>
      </w:tr>
      <w:tr w:rsidR="00633476" w14:paraId="1BCF633E"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6120C958" w14:textId="77777777" w:rsidR="002C75C3" w:rsidRPr="00A83127" w:rsidRDefault="00000000" w:rsidP="00A83127">
            <w:pPr>
              <w:rPr>
                <w:rFonts w:ascii="Arial" w:hAnsi="Arial" w:cs="Arial"/>
                <w:sz w:val="18"/>
                <w:szCs w:val="18"/>
              </w:rPr>
            </w:pPr>
            <w:r>
              <w:rPr>
                <w:rFonts w:ascii="Arial" w:eastAsia="Arial" w:hAnsi="Arial" w:cs="Arial"/>
                <w:b/>
                <w:bCs/>
                <w:sz w:val="19"/>
                <w:szCs w:val="19"/>
              </w:rPr>
              <w:t>Self-Assessment</w:t>
            </w:r>
            <w:r w:rsidRPr="00A83127">
              <w:rPr>
                <w:rFonts w:ascii="Arial" w:hAnsi="Arial" w:cs="Arial"/>
                <w:sz w:val="18"/>
                <w:szCs w:val="18"/>
              </w:rPr>
              <w:t xml:space="preserve">:  </w:t>
            </w:r>
            <w:r w:rsidRPr="00A83127">
              <w:rPr>
                <w:rFonts w:ascii="Segoe UI Symbol" w:hAnsi="Segoe UI Symbol" w:cs="Segoe UI Symbol"/>
                <w:sz w:val="18"/>
                <w:szCs w:val="18"/>
              </w:rPr>
              <w:t>☐</w:t>
            </w:r>
            <w:r w:rsidRPr="00A83127">
              <w:rPr>
                <w:rFonts w:ascii="Arial" w:hAnsi="Arial" w:cs="Arial"/>
                <w:sz w:val="18"/>
                <w:szCs w:val="18"/>
              </w:rPr>
              <w:t xml:space="preserve"> Already meeting this requirement     </w:t>
            </w:r>
            <w:r w:rsidRPr="00A83127">
              <w:rPr>
                <w:rFonts w:ascii="Segoe UI Symbol" w:hAnsi="Segoe UI Symbol" w:cs="Segoe UI Symbol"/>
                <w:sz w:val="18"/>
                <w:szCs w:val="18"/>
              </w:rPr>
              <w:t>☐</w:t>
            </w:r>
            <w:r w:rsidRPr="00A83127">
              <w:rPr>
                <w:rFonts w:ascii="Arial" w:hAnsi="Arial" w:cs="Arial"/>
                <w:sz w:val="18"/>
                <w:szCs w:val="18"/>
              </w:rPr>
              <w:t xml:space="preserve"> Minimal changes needed to meet   </w:t>
            </w:r>
          </w:p>
          <w:p w14:paraId="3F7D2021" w14:textId="35C852E4" w:rsidR="00633476" w:rsidRPr="00A83127" w:rsidRDefault="00000000" w:rsidP="00A83127">
            <w:pPr>
              <w:rPr>
                <w:rFonts w:ascii="Arial" w:hAnsi="Arial" w:cs="Arial"/>
                <w:sz w:val="18"/>
                <w:szCs w:val="18"/>
              </w:rPr>
            </w:pPr>
            <w:r w:rsidRPr="00A83127">
              <w:rPr>
                <w:rFonts w:ascii="Arial" w:hAnsi="Arial" w:cs="Arial"/>
                <w:sz w:val="18"/>
                <w:szCs w:val="18"/>
              </w:rPr>
              <w:t xml:space="preserve">  </w:t>
            </w:r>
            <w:r w:rsidRPr="00A83127">
              <w:rPr>
                <w:rFonts w:ascii="Segoe UI Symbol" w:hAnsi="Segoe UI Symbol" w:cs="Segoe UI Symbol"/>
                <w:sz w:val="18"/>
                <w:szCs w:val="18"/>
              </w:rPr>
              <w:t>☐</w:t>
            </w:r>
            <w:r w:rsidRPr="00A83127">
              <w:rPr>
                <w:rFonts w:ascii="Arial" w:hAnsi="Arial" w:cs="Arial"/>
                <w:sz w:val="18"/>
                <w:szCs w:val="18"/>
              </w:rPr>
              <w:t xml:space="preserve"> Significant change to address</w:t>
            </w:r>
          </w:p>
          <w:p w14:paraId="3E4658CC" w14:textId="77777777" w:rsidR="00633476" w:rsidRDefault="00000000" w:rsidP="002C75C3">
            <w:pPr>
              <w:jc w:val="both"/>
            </w:pPr>
            <w:r>
              <w:rPr>
                <w:rFonts w:ascii="Arial" w:eastAsia="Arial" w:hAnsi="Arial" w:cs="Arial"/>
                <w:b/>
                <w:bCs/>
                <w:sz w:val="19"/>
                <w:szCs w:val="19"/>
              </w:rPr>
              <w:t>Notes / Action Items:</w:t>
            </w:r>
          </w:p>
          <w:p w14:paraId="2BC9568A" w14:textId="77777777" w:rsidR="00633476" w:rsidRDefault="00000000" w:rsidP="002C75C3">
            <w:pPr>
              <w:jc w:val="both"/>
            </w:pPr>
            <w:r>
              <w:rPr>
                <w:rFonts w:ascii="Arial" w:eastAsia="Arial" w:hAnsi="Arial" w:cs="Arial"/>
                <w:sz w:val="28"/>
                <w:szCs w:val="28"/>
              </w:rPr>
              <w:t xml:space="preserve"> </w:t>
            </w:r>
          </w:p>
          <w:p w14:paraId="6609AA19" w14:textId="77777777" w:rsidR="00633476" w:rsidRDefault="00000000" w:rsidP="002C75C3">
            <w:pPr>
              <w:jc w:val="both"/>
            </w:pPr>
            <w:r>
              <w:rPr>
                <w:rFonts w:ascii="Arial" w:eastAsia="Arial" w:hAnsi="Arial" w:cs="Arial"/>
                <w:sz w:val="28"/>
                <w:szCs w:val="28"/>
              </w:rPr>
              <w:t xml:space="preserve"> </w:t>
            </w:r>
          </w:p>
        </w:tc>
      </w:tr>
      <w:tr w:rsidR="00633476" w14:paraId="045F160A" w14:textId="77777777" w:rsidTr="002C75C3">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E0FA5AA" w14:textId="77777777" w:rsidR="00633476" w:rsidRDefault="00633476" w:rsidP="002C75C3">
            <w:pPr>
              <w:jc w:val="both"/>
            </w:pPr>
          </w:p>
          <w:p w14:paraId="7E1EF30C" w14:textId="77777777" w:rsidR="002C75C3" w:rsidRDefault="002C75C3" w:rsidP="002C75C3">
            <w:pPr>
              <w:jc w:val="both"/>
            </w:pPr>
          </w:p>
        </w:tc>
      </w:tr>
      <w:tr w:rsidR="00633476" w14:paraId="156FDF55"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4EDD28B7" w14:textId="77777777" w:rsidR="00633476" w:rsidRDefault="00000000" w:rsidP="002C75C3">
            <w:r>
              <w:rPr>
                <w:rFonts w:ascii="Arial" w:eastAsia="Arial" w:hAnsi="Arial" w:cs="Arial"/>
                <w:b/>
                <w:bCs/>
                <w:sz w:val="21"/>
                <w:szCs w:val="21"/>
              </w:rPr>
              <w:lastRenderedPageBreak/>
              <w:t>A.2.  Use of Evidence-Based Practices Including Measurement-Based Care and CANS Lifetime</w:t>
            </w:r>
          </w:p>
        </w:tc>
      </w:tr>
      <w:tr w:rsidR="00633476" w14:paraId="6CCD713A" w14:textId="77777777" w:rsidTr="002C75C3">
        <w:trPr>
          <w:trHeight w:val="2122"/>
        </w:trPr>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7FD7741A" w14:textId="77777777" w:rsidR="00633476" w:rsidRDefault="00000000" w:rsidP="002C75C3">
            <w:pPr>
              <w:jc w:val="both"/>
            </w:pPr>
            <w:r>
              <w:rPr>
                <w:rFonts w:ascii="Arial" w:eastAsia="Arial" w:hAnsi="Arial" w:cs="Arial"/>
                <w:b/>
                <w:bCs/>
                <w:sz w:val="19"/>
                <w:szCs w:val="19"/>
              </w:rPr>
              <w:t xml:space="preserve">Requirement: </w:t>
            </w:r>
          </w:p>
          <w:p w14:paraId="078DFA71" w14:textId="77777777" w:rsidR="00633476" w:rsidRDefault="00000000" w:rsidP="002C75C3">
            <w:pPr>
              <w:spacing w:after="0"/>
              <w:jc w:val="both"/>
            </w:pPr>
            <w:r>
              <w:rPr>
                <w:rFonts w:ascii="Arial" w:eastAsia="Arial" w:hAnsi="Arial" w:cs="Arial"/>
                <w:sz w:val="19"/>
                <w:szCs w:val="19"/>
              </w:rPr>
              <w:t xml:space="preserve">Use of trauma-informed and evidence-based principles, practices, and protocols are required for all agencies providing </w:t>
            </w:r>
            <w:proofErr w:type="spellStart"/>
            <w:r>
              <w:rPr>
                <w:rFonts w:ascii="Arial" w:eastAsia="Arial" w:hAnsi="Arial" w:cs="Arial"/>
                <w:sz w:val="19"/>
                <w:szCs w:val="19"/>
              </w:rPr>
              <w:t>CPST</w:t>
            </w:r>
            <w:proofErr w:type="spellEnd"/>
            <w:r>
              <w:rPr>
                <w:rFonts w:ascii="Arial" w:eastAsia="Arial" w:hAnsi="Arial" w:cs="Arial"/>
                <w:sz w:val="19"/>
                <w:szCs w:val="19"/>
              </w:rPr>
              <w:t xml:space="preserve"> Tier 1 and Tier 2. All providers shall incorporate appropriate research-based programming for both treatment planning and service delivery. Managing and Adapting Practice (MAP) is the framework required for youth-serving agencies. The CANS Lifetime assessment serves as the primary assessment for Level of Need (LON) placement and longer-term treatment planning and monitoring. To better inform treatment approaches and the monitoring of progress, in addition to the CANS Lifetime assessment, providers are strongly encouraged to utilize ongoing clinical assessments and symptom checklists to monitor service progress and inform treatment modifications.</w:t>
            </w:r>
          </w:p>
        </w:tc>
      </w:tr>
      <w:tr w:rsidR="00633476" w14:paraId="3E64C15F"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207DB668" w14:textId="77777777" w:rsidR="00633476" w:rsidRDefault="00000000" w:rsidP="002C75C3">
            <w:pPr>
              <w:jc w:val="both"/>
            </w:pPr>
            <w:r>
              <w:rPr>
                <w:rFonts w:ascii="Arial" w:eastAsia="Arial" w:hAnsi="Arial" w:cs="Arial"/>
                <w:b/>
                <w:bCs/>
                <w:sz w:val="19"/>
                <w:szCs w:val="19"/>
              </w:rPr>
              <w:t xml:space="preserve">Reflection: </w:t>
            </w:r>
          </w:p>
          <w:p w14:paraId="11CB82D5" w14:textId="77777777" w:rsidR="00633476" w:rsidRDefault="00000000" w:rsidP="002C75C3">
            <w:pPr>
              <w:jc w:val="both"/>
            </w:pPr>
            <w:r>
              <w:rPr>
                <w:rFonts w:ascii="Arial" w:eastAsia="Arial" w:hAnsi="Arial" w:cs="Arial"/>
                <w:i/>
                <w:iCs/>
                <w:sz w:val="19"/>
                <w:szCs w:val="19"/>
              </w:rPr>
              <w:t>Please consider the following questions and discuss internally with your agency:</w:t>
            </w:r>
          </w:p>
          <w:p w14:paraId="4766F10E" w14:textId="77777777" w:rsidR="00633476" w:rsidRDefault="00000000" w:rsidP="002C75C3">
            <w:pPr>
              <w:pStyle w:val="ListParagraph"/>
              <w:numPr>
                <w:ilvl w:val="0"/>
                <w:numId w:val="3"/>
              </w:numPr>
              <w:ind w:hanging="330"/>
              <w:jc w:val="both"/>
            </w:pPr>
            <w:r>
              <w:rPr>
                <w:rFonts w:ascii="Arial" w:eastAsia="Arial" w:hAnsi="Arial" w:cs="Arial"/>
                <w:sz w:val="19"/>
                <w:szCs w:val="19"/>
              </w:rPr>
              <w:t>What are your current policies and procedures that ensure that all staff are delivering trauma-informed and evidence-based principles, practices, and protocols? Are they consistent with the Managing and Adapting Practice (MAP) framework?</w:t>
            </w:r>
          </w:p>
          <w:p w14:paraId="533A9175" w14:textId="77777777" w:rsidR="00633476" w:rsidRDefault="00000000" w:rsidP="002C75C3">
            <w:pPr>
              <w:pStyle w:val="ListParagraph"/>
              <w:numPr>
                <w:ilvl w:val="0"/>
                <w:numId w:val="3"/>
              </w:numPr>
              <w:ind w:hanging="330"/>
              <w:jc w:val="both"/>
            </w:pPr>
            <w:r>
              <w:rPr>
                <w:rFonts w:ascii="Arial" w:eastAsia="Arial" w:hAnsi="Arial" w:cs="Arial"/>
                <w:sz w:val="19"/>
                <w:szCs w:val="19"/>
              </w:rPr>
              <w:t xml:space="preserve">Does your agency currently use a standardized assessment </w:t>
            </w:r>
            <w:proofErr w:type="gramStart"/>
            <w:r>
              <w:rPr>
                <w:rFonts w:ascii="Arial" w:eastAsia="Arial" w:hAnsi="Arial" w:cs="Arial"/>
                <w:sz w:val="19"/>
                <w:szCs w:val="19"/>
              </w:rPr>
              <w:t>at</w:t>
            </w:r>
            <w:proofErr w:type="gramEnd"/>
            <w:r>
              <w:rPr>
                <w:rFonts w:ascii="Arial" w:eastAsia="Arial" w:hAnsi="Arial" w:cs="Arial"/>
                <w:sz w:val="19"/>
                <w:szCs w:val="19"/>
              </w:rPr>
              <w:t xml:space="preserve"> intake, and is your staff already trained </w:t>
            </w:r>
            <w:proofErr w:type="gramStart"/>
            <w:r>
              <w:rPr>
                <w:rFonts w:ascii="Arial" w:eastAsia="Arial" w:hAnsi="Arial" w:cs="Arial"/>
                <w:sz w:val="19"/>
                <w:szCs w:val="19"/>
              </w:rPr>
              <w:t>on</w:t>
            </w:r>
            <w:proofErr w:type="gramEnd"/>
            <w:r>
              <w:rPr>
                <w:rFonts w:ascii="Arial" w:eastAsia="Arial" w:hAnsi="Arial" w:cs="Arial"/>
                <w:sz w:val="19"/>
                <w:szCs w:val="19"/>
              </w:rPr>
              <w:t xml:space="preserve"> the CANS for a different purpose? What changes to your assessment process or workflows will need to be made to use the CANS plus a diagnostic assessment as the initial assessment for entry into </w:t>
            </w:r>
            <w:proofErr w:type="spellStart"/>
            <w:r>
              <w:rPr>
                <w:rFonts w:ascii="Arial" w:eastAsia="Arial" w:hAnsi="Arial" w:cs="Arial"/>
                <w:sz w:val="19"/>
                <w:szCs w:val="19"/>
              </w:rPr>
              <w:t>CPST</w:t>
            </w:r>
            <w:proofErr w:type="spellEnd"/>
            <w:r>
              <w:rPr>
                <w:rFonts w:ascii="Arial" w:eastAsia="Arial" w:hAnsi="Arial" w:cs="Arial"/>
                <w:sz w:val="19"/>
                <w:szCs w:val="19"/>
              </w:rPr>
              <w:t>?</w:t>
            </w:r>
          </w:p>
          <w:p w14:paraId="08EB1A83" w14:textId="77777777" w:rsidR="00633476" w:rsidRDefault="00000000" w:rsidP="002C75C3">
            <w:pPr>
              <w:pStyle w:val="ListParagraph"/>
              <w:numPr>
                <w:ilvl w:val="0"/>
                <w:numId w:val="3"/>
              </w:numPr>
              <w:spacing w:after="0"/>
              <w:ind w:hanging="330"/>
              <w:jc w:val="both"/>
            </w:pPr>
            <w:r>
              <w:rPr>
                <w:rFonts w:ascii="Arial" w:eastAsia="Arial" w:hAnsi="Arial" w:cs="Arial"/>
                <w:sz w:val="19"/>
                <w:szCs w:val="19"/>
              </w:rPr>
              <w:t>What measurement-based care policies and procedures do you currently have, and what measures do you regularly use?</w:t>
            </w:r>
          </w:p>
        </w:tc>
      </w:tr>
      <w:tr w:rsidR="00633476" w14:paraId="430ADEDB"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78F2D45C" w14:textId="77777777" w:rsidR="002C75C3" w:rsidRPr="00A83127" w:rsidRDefault="00000000" w:rsidP="00A83127">
            <w:pPr>
              <w:rPr>
                <w:rFonts w:ascii="Arial" w:hAnsi="Arial" w:cs="Arial"/>
                <w:sz w:val="18"/>
                <w:szCs w:val="18"/>
              </w:rPr>
            </w:pPr>
            <w:r>
              <w:rPr>
                <w:rFonts w:ascii="Arial" w:eastAsia="Arial" w:hAnsi="Arial" w:cs="Arial"/>
                <w:b/>
                <w:bCs/>
                <w:sz w:val="19"/>
                <w:szCs w:val="19"/>
              </w:rPr>
              <w:t>Self-Assessment</w:t>
            </w:r>
            <w:r w:rsidRPr="00A83127">
              <w:rPr>
                <w:rFonts w:ascii="Arial" w:hAnsi="Arial" w:cs="Arial"/>
                <w:sz w:val="18"/>
                <w:szCs w:val="18"/>
              </w:rPr>
              <w:t xml:space="preserve">:  </w:t>
            </w:r>
            <w:r w:rsidRPr="00A83127">
              <w:rPr>
                <w:rFonts w:ascii="Segoe UI Symbol" w:hAnsi="Segoe UI Symbol" w:cs="Segoe UI Symbol"/>
                <w:sz w:val="18"/>
                <w:szCs w:val="18"/>
              </w:rPr>
              <w:t>☐</w:t>
            </w:r>
            <w:r w:rsidRPr="00A83127">
              <w:rPr>
                <w:rFonts w:ascii="Arial" w:hAnsi="Arial" w:cs="Arial"/>
                <w:sz w:val="18"/>
                <w:szCs w:val="18"/>
              </w:rPr>
              <w:t xml:space="preserve"> Already meeting this requirement     </w:t>
            </w:r>
            <w:r w:rsidRPr="00A83127">
              <w:rPr>
                <w:rFonts w:ascii="Segoe UI Symbol" w:hAnsi="Segoe UI Symbol" w:cs="Segoe UI Symbol"/>
                <w:sz w:val="18"/>
                <w:szCs w:val="18"/>
              </w:rPr>
              <w:t>☐</w:t>
            </w:r>
            <w:r w:rsidRPr="00A83127">
              <w:rPr>
                <w:rFonts w:ascii="Arial" w:hAnsi="Arial" w:cs="Arial"/>
                <w:sz w:val="18"/>
                <w:szCs w:val="18"/>
              </w:rPr>
              <w:t xml:space="preserve"> Minimal changes needed to meet  </w:t>
            </w:r>
          </w:p>
          <w:p w14:paraId="3A5B32AD" w14:textId="7FBC616F" w:rsidR="00633476" w:rsidRPr="00A83127" w:rsidRDefault="00000000" w:rsidP="00A83127">
            <w:pPr>
              <w:rPr>
                <w:rFonts w:ascii="Arial" w:hAnsi="Arial" w:cs="Arial"/>
                <w:sz w:val="18"/>
                <w:szCs w:val="18"/>
              </w:rPr>
            </w:pPr>
            <w:r w:rsidRPr="00A83127">
              <w:rPr>
                <w:rFonts w:ascii="Arial" w:hAnsi="Arial" w:cs="Arial"/>
                <w:sz w:val="18"/>
                <w:szCs w:val="18"/>
              </w:rPr>
              <w:t xml:space="preserve">   </w:t>
            </w:r>
            <w:r w:rsidRPr="00A83127">
              <w:rPr>
                <w:rFonts w:ascii="Segoe UI Symbol" w:hAnsi="Segoe UI Symbol" w:cs="Segoe UI Symbol"/>
                <w:sz w:val="18"/>
                <w:szCs w:val="18"/>
              </w:rPr>
              <w:t>☐</w:t>
            </w:r>
            <w:r w:rsidRPr="00A83127">
              <w:rPr>
                <w:rFonts w:ascii="Arial" w:hAnsi="Arial" w:cs="Arial"/>
                <w:sz w:val="18"/>
                <w:szCs w:val="18"/>
              </w:rPr>
              <w:t xml:space="preserve"> Significant change to address</w:t>
            </w:r>
          </w:p>
          <w:p w14:paraId="57B3F688" w14:textId="77777777" w:rsidR="00633476" w:rsidRDefault="00000000" w:rsidP="002C75C3">
            <w:pPr>
              <w:jc w:val="both"/>
            </w:pPr>
            <w:r>
              <w:rPr>
                <w:rFonts w:ascii="Arial" w:eastAsia="Arial" w:hAnsi="Arial" w:cs="Arial"/>
                <w:b/>
                <w:bCs/>
                <w:sz w:val="19"/>
                <w:szCs w:val="19"/>
              </w:rPr>
              <w:t>Notes / Action Items:</w:t>
            </w:r>
          </w:p>
          <w:p w14:paraId="2E059786" w14:textId="77777777" w:rsidR="00633476" w:rsidRDefault="00000000" w:rsidP="002C75C3">
            <w:pPr>
              <w:jc w:val="both"/>
            </w:pPr>
            <w:r>
              <w:rPr>
                <w:rFonts w:ascii="Arial" w:eastAsia="Arial" w:hAnsi="Arial" w:cs="Arial"/>
                <w:sz w:val="28"/>
                <w:szCs w:val="28"/>
              </w:rPr>
              <w:t xml:space="preserve"> </w:t>
            </w:r>
          </w:p>
          <w:p w14:paraId="2792BA89" w14:textId="77777777" w:rsidR="00633476" w:rsidRDefault="00000000" w:rsidP="002C75C3">
            <w:pPr>
              <w:jc w:val="both"/>
            </w:pPr>
            <w:r>
              <w:rPr>
                <w:rFonts w:ascii="Arial" w:eastAsia="Arial" w:hAnsi="Arial" w:cs="Arial"/>
                <w:sz w:val="28"/>
                <w:szCs w:val="28"/>
              </w:rPr>
              <w:t xml:space="preserve"> </w:t>
            </w:r>
          </w:p>
        </w:tc>
      </w:tr>
      <w:tr w:rsidR="00633476" w14:paraId="0A7B6AA6" w14:textId="77777777" w:rsidTr="002C75C3">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3143D2C" w14:textId="77777777" w:rsidR="00633476" w:rsidRDefault="00633476" w:rsidP="002C75C3">
            <w:pPr>
              <w:jc w:val="both"/>
            </w:pPr>
          </w:p>
        </w:tc>
      </w:tr>
      <w:tr w:rsidR="00633476" w14:paraId="79BFEBD8"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3BB7157B" w14:textId="77777777" w:rsidR="00633476" w:rsidRDefault="00000000" w:rsidP="002C75C3">
            <w:pPr>
              <w:spacing w:after="0"/>
            </w:pPr>
            <w:r>
              <w:rPr>
                <w:rFonts w:ascii="Arial" w:eastAsia="Arial" w:hAnsi="Arial" w:cs="Arial"/>
                <w:b/>
                <w:bCs/>
                <w:sz w:val="21"/>
                <w:szCs w:val="21"/>
              </w:rPr>
              <w:t>A.3.  Referral to Standalone Evidence-Based Programs (</w:t>
            </w:r>
            <w:proofErr w:type="spellStart"/>
            <w:r>
              <w:rPr>
                <w:rFonts w:ascii="Arial" w:eastAsia="Arial" w:hAnsi="Arial" w:cs="Arial"/>
                <w:b/>
                <w:bCs/>
                <w:sz w:val="21"/>
                <w:szCs w:val="21"/>
              </w:rPr>
              <w:t>EBPs</w:t>
            </w:r>
            <w:proofErr w:type="spellEnd"/>
            <w:r>
              <w:rPr>
                <w:rFonts w:ascii="Arial" w:eastAsia="Arial" w:hAnsi="Arial" w:cs="Arial"/>
                <w:b/>
                <w:bCs/>
                <w:sz w:val="21"/>
                <w:szCs w:val="21"/>
              </w:rPr>
              <w:t>)</w:t>
            </w:r>
          </w:p>
        </w:tc>
      </w:tr>
      <w:tr w:rsidR="00633476" w14:paraId="4D101160" w14:textId="77777777" w:rsidTr="002C75C3">
        <w:trPr>
          <w:trHeight w:val="1060"/>
        </w:trPr>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52C7A757" w14:textId="77777777" w:rsidR="00633476" w:rsidRDefault="00000000" w:rsidP="002C75C3">
            <w:pPr>
              <w:jc w:val="both"/>
            </w:pPr>
            <w:r>
              <w:rPr>
                <w:rFonts w:ascii="Arial" w:eastAsia="Arial" w:hAnsi="Arial" w:cs="Arial"/>
                <w:b/>
                <w:bCs/>
                <w:sz w:val="19"/>
                <w:szCs w:val="19"/>
              </w:rPr>
              <w:t xml:space="preserve">Requirement: </w:t>
            </w:r>
          </w:p>
          <w:p w14:paraId="506BA7C5" w14:textId="77777777" w:rsidR="00633476" w:rsidRDefault="00000000" w:rsidP="002C75C3">
            <w:pPr>
              <w:spacing w:after="0"/>
              <w:jc w:val="both"/>
            </w:pPr>
            <w:r>
              <w:rPr>
                <w:rFonts w:ascii="Arial" w:eastAsia="Arial" w:hAnsi="Arial" w:cs="Arial"/>
                <w:sz w:val="19"/>
                <w:szCs w:val="19"/>
              </w:rPr>
              <w:t xml:space="preserve">The Virginia Medicaid behavioral health benefit includes several evidence-based practices available as standalone services. </w:t>
            </w:r>
            <w:proofErr w:type="spellStart"/>
            <w:r>
              <w:rPr>
                <w:rFonts w:ascii="Arial" w:eastAsia="Arial" w:hAnsi="Arial" w:cs="Arial"/>
                <w:sz w:val="19"/>
                <w:szCs w:val="19"/>
              </w:rPr>
              <w:t>CPST</w:t>
            </w:r>
            <w:proofErr w:type="spellEnd"/>
            <w:r>
              <w:rPr>
                <w:rFonts w:ascii="Arial" w:eastAsia="Arial" w:hAnsi="Arial" w:cs="Arial"/>
                <w:sz w:val="19"/>
                <w:szCs w:val="19"/>
              </w:rPr>
              <w:t xml:space="preserve"> is designed to serve individuals whose needs are not fully addressed by standalone </w:t>
            </w:r>
            <w:proofErr w:type="spellStart"/>
            <w:r>
              <w:rPr>
                <w:rFonts w:ascii="Arial" w:eastAsia="Arial" w:hAnsi="Arial" w:cs="Arial"/>
                <w:sz w:val="19"/>
                <w:szCs w:val="19"/>
              </w:rPr>
              <w:t>EBPs</w:t>
            </w:r>
            <w:proofErr w:type="spellEnd"/>
            <w:r>
              <w:rPr>
                <w:rFonts w:ascii="Arial" w:eastAsia="Arial" w:hAnsi="Arial" w:cs="Arial"/>
                <w:sz w:val="19"/>
                <w:szCs w:val="19"/>
              </w:rPr>
              <w:t xml:space="preserve">, or for whom standalone </w:t>
            </w:r>
            <w:proofErr w:type="spellStart"/>
            <w:r>
              <w:rPr>
                <w:rFonts w:ascii="Arial" w:eastAsia="Arial" w:hAnsi="Arial" w:cs="Arial"/>
                <w:sz w:val="19"/>
                <w:szCs w:val="19"/>
              </w:rPr>
              <w:t>EBPs</w:t>
            </w:r>
            <w:proofErr w:type="spellEnd"/>
            <w:r>
              <w:rPr>
                <w:rFonts w:ascii="Arial" w:eastAsia="Arial" w:hAnsi="Arial" w:cs="Arial"/>
                <w:sz w:val="19"/>
                <w:szCs w:val="19"/>
              </w:rPr>
              <w:t xml:space="preserve"> are unavailable, inappropriate, or have been attempted and proven insufficient or maximum benefit has been achieved. Prior to authorizing </w:t>
            </w:r>
            <w:proofErr w:type="spellStart"/>
            <w:r>
              <w:rPr>
                <w:rFonts w:ascii="Arial" w:eastAsia="Arial" w:hAnsi="Arial" w:cs="Arial"/>
                <w:sz w:val="19"/>
                <w:szCs w:val="19"/>
              </w:rPr>
              <w:t>CPST</w:t>
            </w:r>
            <w:proofErr w:type="spellEnd"/>
            <w:r>
              <w:rPr>
                <w:rFonts w:ascii="Arial" w:eastAsia="Arial" w:hAnsi="Arial" w:cs="Arial"/>
                <w:sz w:val="19"/>
                <w:szCs w:val="19"/>
              </w:rPr>
              <w:t xml:space="preserve"> services — or if the individual has remained at the same Level of Need for 18 calendar months or more — individuals must be assessed for and referred to any clinically appropriate standalone </w:t>
            </w:r>
            <w:proofErr w:type="spellStart"/>
            <w:r>
              <w:rPr>
                <w:rFonts w:ascii="Arial" w:eastAsia="Arial" w:hAnsi="Arial" w:cs="Arial"/>
                <w:sz w:val="19"/>
                <w:szCs w:val="19"/>
              </w:rPr>
              <w:t>EBPs</w:t>
            </w:r>
            <w:proofErr w:type="spellEnd"/>
            <w:r>
              <w:rPr>
                <w:rFonts w:ascii="Arial" w:eastAsia="Arial" w:hAnsi="Arial" w:cs="Arial"/>
                <w:sz w:val="19"/>
                <w:szCs w:val="19"/>
              </w:rPr>
              <w:t xml:space="preserve"> for which they may meet admission criteria, regardless of whether the agency offers the </w:t>
            </w:r>
            <w:proofErr w:type="spellStart"/>
            <w:r>
              <w:rPr>
                <w:rFonts w:ascii="Arial" w:eastAsia="Arial" w:hAnsi="Arial" w:cs="Arial"/>
                <w:sz w:val="19"/>
                <w:szCs w:val="19"/>
              </w:rPr>
              <w:t>EBP</w:t>
            </w:r>
            <w:proofErr w:type="spellEnd"/>
            <w:r>
              <w:rPr>
                <w:rFonts w:ascii="Arial" w:eastAsia="Arial" w:hAnsi="Arial" w:cs="Arial"/>
                <w:sz w:val="19"/>
                <w:szCs w:val="19"/>
              </w:rPr>
              <w:t xml:space="preserve">. Services that must be offered and referred to, if the individual meets admission criteria, </w:t>
            </w:r>
            <w:proofErr w:type="gramStart"/>
            <w:r>
              <w:rPr>
                <w:rFonts w:ascii="Arial" w:eastAsia="Arial" w:hAnsi="Arial" w:cs="Arial"/>
                <w:sz w:val="19"/>
                <w:szCs w:val="19"/>
              </w:rPr>
              <w:t>include:</w:t>
            </w:r>
            <w:proofErr w:type="gramEnd"/>
            <w:r>
              <w:rPr>
                <w:rFonts w:ascii="Arial" w:eastAsia="Arial" w:hAnsi="Arial" w:cs="Arial"/>
                <w:sz w:val="19"/>
                <w:szCs w:val="19"/>
              </w:rPr>
              <w:t xml:space="preserve"> Assertive Community Treatment, Coordinated Specialty Care, Functional Family Therapy, and Multisystemic Therapy. If an individual meets criteria for a standalone </w:t>
            </w:r>
            <w:proofErr w:type="spellStart"/>
            <w:r>
              <w:rPr>
                <w:rFonts w:ascii="Arial" w:eastAsia="Arial" w:hAnsi="Arial" w:cs="Arial"/>
                <w:sz w:val="19"/>
                <w:szCs w:val="19"/>
              </w:rPr>
              <w:t>EBP</w:t>
            </w:r>
            <w:proofErr w:type="spellEnd"/>
            <w:r>
              <w:rPr>
                <w:rFonts w:ascii="Arial" w:eastAsia="Arial" w:hAnsi="Arial" w:cs="Arial"/>
                <w:sz w:val="19"/>
                <w:szCs w:val="19"/>
              </w:rPr>
              <w:t xml:space="preserve"> but cannot access it, the provider shall: document which </w:t>
            </w:r>
            <w:proofErr w:type="spellStart"/>
            <w:r>
              <w:rPr>
                <w:rFonts w:ascii="Arial" w:eastAsia="Arial" w:hAnsi="Arial" w:cs="Arial"/>
                <w:sz w:val="19"/>
                <w:szCs w:val="19"/>
              </w:rPr>
              <w:t>EBP</w:t>
            </w:r>
            <w:proofErr w:type="spellEnd"/>
            <w:r>
              <w:rPr>
                <w:rFonts w:ascii="Arial" w:eastAsia="Arial" w:hAnsi="Arial" w:cs="Arial"/>
                <w:sz w:val="19"/>
                <w:szCs w:val="19"/>
              </w:rPr>
              <w:t xml:space="preserve">(s) the individual qualifies for and the specific barrier(s); notify the individual’s </w:t>
            </w:r>
            <w:proofErr w:type="spellStart"/>
            <w:r>
              <w:rPr>
                <w:rFonts w:ascii="Arial" w:eastAsia="Arial" w:hAnsi="Arial" w:cs="Arial"/>
                <w:sz w:val="19"/>
                <w:szCs w:val="19"/>
              </w:rPr>
              <w:t>MCO</w:t>
            </w:r>
            <w:proofErr w:type="spellEnd"/>
            <w:r>
              <w:rPr>
                <w:rFonts w:ascii="Arial" w:eastAsia="Arial" w:hAnsi="Arial" w:cs="Arial"/>
                <w:sz w:val="19"/>
                <w:szCs w:val="19"/>
              </w:rPr>
              <w:t xml:space="preserve"> and coordinate to address access; document all referral efforts and outcomes; and include in the ISP a plan to transition to the standalone </w:t>
            </w:r>
            <w:proofErr w:type="spellStart"/>
            <w:r>
              <w:rPr>
                <w:rFonts w:ascii="Arial" w:eastAsia="Arial" w:hAnsi="Arial" w:cs="Arial"/>
                <w:sz w:val="19"/>
                <w:szCs w:val="19"/>
              </w:rPr>
              <w:t>EBP</w:t>
            </w:r>
            <w:proofErr w:type="spellEnd"/>
            <w:r>
              <w:rPr>
                <w:rFonts w:ascii="Arial" w:eastAsia="Arial" w:hAnsi="Arial" w:cs="Arial"/>
                <w:sz w:val="19"/>
                <w:szCs w:val="19"/>
              </w:rPr>
              <w:t xml:space="preserve"> when available.</w:t>
            </w:r>
          </w:p>
        </w:tc>
      </w:tr>
      <w:tr w:rsidR="00633476" w14:paraId="213D195E"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7C775D6C" w14:textId="77777777" w:rsidR="00633476" w:rsidRDefault="00000000" w:rsidP="002C75C3">
            <w:pPr>
              <w:jc w:val="both"/>
            </w:pPr>
            <w:r>
              <w:rPr>
                <w:rFonts w:ascii="Arial" w:eastAsia="Arial" w:hAnsi="Arial" w:cs="Arial"/>
                <w:b/>
                <w:bCs/>
                <w:sz w:val="19"/>
                <w:szCs w:val="19"/>
              </w:rPr>
              <w:t xml:space="preserve">Reflection: </w:t>
            </w:r>
          </w:p>
          <w:p w14:paraId="0A47F85E" w14:textId="77777777" w:rsidR="00633476" w:rsidRDefault="00000000" w:rsidP="002C75C3">
            <w:pPr>
              <w:jc w:val="both"/>
            </w:pPr>
            <w:r>
              <w:rPr>
                <w:rFonts w:ascii="Arial" w:eastAsia="Arial" w:hAnsi="Arial" w:cs="Arial"/>
                <w:i/>
                <w:iCs/>
                <w:sz w:val="19"/>
                <w:szCs w:val="19"/>
              </w:rPr>
              <w:t>Please consider the following questions and discuss internally with your agency:</w:t>
            </w:r>
          </w:p>
          <w:p w14:paraId="060FD2A4" w14:textId="77777777" w:rsidR="00633476" w:rsidRDefault="00000000" w:rsidP="002C75C3">
            <w:pPr>
              <w:pStyle w:val="ListParagraph"/>
              <w:numPr>
                <w:ilvl w:val="0"/>
                <w:numId w:val="4"/>
              </w:numPr>
              <w:ind w:hanging="330"/>
              <w:jc w:val="both"/>
            </w:pPr>
            <w:r>
              <w:rPr>
                <w:rFonts w:ascii="Arial" w:eastAsia="Arial" w:hAnsi="Arial" w:cs="Arial"/>
                <w:sz w:val="19"/>
                <w:szCs w:val="19"/>
              </w:rPr>
              <w:lastRenderedPageBreak/>
              <w:t xml:space="preserve">To what extent do your current policies and procedures consider referrals to standalone </w:t>
            </w:r>
            <w:proofErr w:type="spellStart"/>
            <w:r>
              <w:rPr>
                <w:rFonts w:ascii="Arial" w:eastAsia="Arial" w:hAnsi="Arial" w:cs="Arial"/>
                <w:sz w:val="19"/>
                <w:szCs w:val="19"/>
              </w:rPr>
              <w:t>EBPs</w:t>
            </w:r>
            <w:proofErr w:type="spellEnd"/>
            <w:r>
              <w:rPr>
                <w:rFonts w:ascii="Arial" w:eastAsia="Arial" w:hAnsi="Arial" w:cs="Arial"/>
                <w:sz w:val="19"/>
                <w:szCs w:val="19"/>
              </w:rPr>
              <w:t xml:space="preserve"> for specific presenting problems, and how familiar are your staff with the standalone </w:t>
            </w:r>
            <w:proofErr w:type="spellStart"/>
            <w:r>
              <w:rPr>
                <w:rFonts w:ascii="Arial" w:eastAsia="Arial" w:hAnsi="Arial" w:cs="Arial"/>
                <w:sz w:val="19"/>
                <w:szCs w:val="19"/>
              </w:rPr>
              <w:t>EBPs</w:t>
            </w:r>
            <w:proofErr w:type="spellEnd"/>
            <w:r>
              <w:rPr>
                <w:rFonts w:ascii="Arial" w:eastAsia="Arial" w:hAnsi="Arial" w:cs="Arial"/>
                <w:sz w:val="19"/>
                <w:szCs w:val="19"/>
              </w:rPr>
              <w:t xml:space="preserve"> listed here and their medical necessity criteria?</w:t>
            </w:r>
          </w:p>
          <w:p w14:paraId="2810A2AA" w14:textId="77777777" w:rsidR="00633476" w:rsidRDefault="00000000" w:rsidP="002C75C3">
            <w:pPr>
              <w:pStyle w:val="ListParagraph"/>
              <w:numPr>
                <w:ilvl w:val="0"/>
                <w:numId w:val="4"/>
              </w:numPr>
              <w:spacing w:after="0"/>
              <w:ind w:hanging="330"/>
              <w:jc w:val="both"/>
            </w:pPr>
            <w:r>
              <w:rPr>
                <w:rFonts w:ascii="Arial" w:eastAsia="Arial" w:hAnsi="Arial" w:cs="Arial"/>
                <w:sz w:val="19"/>
                <w:szCs w:val="19"/>
              </w:rPr>
              <w:t>Do you have existing relationships with the providers of these services in your area, or do you need to form these relationships to implement this requirement?</w:t>
            </w:r>
          </w:p>
        </w:tc>
      </w:tr>
      <w:tr w:rsidR="00633476" w14:paraId="0B9EF6EA"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7D10D991" w14:textId="77777777" w:rsidR="002C75C3" w:rsidRPr="003843EF" w:rsidRDefault="00000000" w:rsidP="003843EF">
            <w:pPr>
              <w:rPr>
                <w:rFonts w:ascii="Arial" w:hAnsi="Arial" w:cs="Arial"/>
                <w:sz w:val="18"/>
                <w:szCs w:val="18"/>
              </w:rPr>
            </w:pPr>
            <w:r>
              <w:rPr>
                <w:rFonts w:ascii="Arial" w:eastAsia="Arial" w:hAnsi="Arial" w:cs="Arial"/>
                <w:b/>
                <w:bCs/>
                <w:sz w:val="19"/>
                <w:szCs w:val="19"/>
              </w:rPr>
              <w:lastRenderedPageBreak/>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4002FB2C" w14:textId="21E22E24"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4D6AA086" w14:textId="77777777" w:rsidR="00633476" w:rsidRDefault="00000000" w:rsidP="002C75C3">
            <w:pPr>
              <w:jc w:val="both"/>
            </w:pPr>
            <w:r>
              <w:rPr>
                <w:rFonts w:ascii="Arial" w:eastAsia="Arial" w:hAnsi="Arial" w:cs="Arial"/>
                <w:b/>
                <w:bCs/>
                <w:sz w:val="19"/>
                <w:szCs w:val="19"/>
              </w:rPr>
              <w:t>Notes / Action Items:</w:t>
            </w:r>
          </w:p>
          <w:p w14:paraId="0E9D10D8" w14:textId="77777777" w:rsidR="00633476" w:rsidRDefault="00000000" w:rsidP="002C75C3">
            <w:pPr>
              <w:jc w:val="both"/>
            </w:pPr>
            <w:r>
              <w:rPr>
                <w:rFonts w:ascii="Arial" w:eastAsia="Arial" w:hAnsi="Arial" w:cs="Arial"/>
                <w:sz w:val="28"/>
                <w:szCs w:val="28"/>
              </w:rPr>
              <w:t xml:space="preserve"> </w:t>
            </w:r>
          </w:p>
          <w:p w14:paraId="3A9BF1FB" w14:textId="77777777" w:rsidR="00633476" w:rsidRDefault="00000000" w:rsidP="002C75C3">
            <w:pPr>
              <w:jc w:val="both"/>
            </w:pPr>
            <w:r>
              <w:rPr>
                <w:rFonts w:ascii="Arial" w:eastAsia="Arial" w:hAnsi="Arial" w:cs="Arial"/>
                <w:sz w:val="28"/>
                <w:szCs w:val="28"/>
              </w:rPr>
              <w:t xml:space="preserve"> </w:t>
            </w:r>
          </w:p>
        </w:tc>
      </w:tr>
      <w:tr w:rsidR="00633476" w14:paraId="17FEC0B9" w14:textId="77777777" w:rsidTr="002C75C3">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C73227B" w14:textId="77777777" w:rsidR="00633476" w:rsidRDefault="00633476" w:rsidP="002C75C3">
            <w:pPr>
              <w:jc w:val="both"/>
            </w:pPr>
          </w:p>
        </w:tc>
      </w:tr>
      <w:tr w:rsidR="00633476" w14:paraId="239787C4"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23342C63" w14:textId="77777777" w:rsidR="00633476" w:rsidRDefault="00000000" w:rsidP="002C75C3">
            <w:pPr>
              <w:spacing w:after="0"/>
            </w:pPr>
            <w:r>
              <w:rPr>
                <w:rFonts w:ascii="Arial" w:eastAsia="Arial" w:hAnsi="Arial" w:cs="Arial"/>
                <w:b/>
                <w:bCs/>
                <w:sz w:val="21"/>
                <w:szCs w:val="21"/>
              </w:rPr>
              <w:t xml:space="preserve">A.4.  Training Requirements for Youth </w:t>
            </w:r>
            <w:proofErr w:type="spellStart"/>
            <w:r>
              <w:rPr>
                <w:rFonts w:ascii="Arial" w:eastAsia="Arial" w:hAnsi="Arial" w:cs="Arial"/>
                <w:b/>
                <w:bCs/>
                <w:sz w:val="21"/>
                <w:szCs w:val="21"/>
              </w:rPr>
              <w:t>CPST</w:t>
            </w:r>
            <w:proofErr w:type="spellEnd"/>
            <w:r>
              <w:rPr>
                <w:rFonts w:ascii="Arial" w:eastAsia="Arial" w:hAnsi="Arial" w:cs="Arial"/>
                <w:b/>
                <w:bCs/>
                <w:sz w:val="21"/>
                <w:szCs w:val="21"/>
              </w:rPr>
              <w:t xml:space="preserve"> Providers</w:t>
            </w:r>
          </w:p>
        </w:tc>
      </w:tr>
      <w:tr w:rsidR="00633476" w14:paraId="16C3D519" w14:textId="77777777" w:rsidTr="002C75C3">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07402DB8" w14:textId="77777777" w:rsidR="00633476" w:rsidRDefault="00000000" w:rsidP="002C75C3">
            <w:pPr>
              <w:jc w:val="both"/>
            </w:pPr>
            <w:r>
              <w:rPr>
                <w:rFonts w:ascii="Arial" w:eastAsia="Arial" w:hAnsi="Arial" w:cs="Arial"/>
                <w:b/>
                <w:bCs/>
                <w:sz w:val="19"/>
                <w:szCs w:val="19"/>
              </w:rPr>
              <w:t xml:space="preserve">Requirement: </w:t>
            </w:r>
          </w:p>
          <w:p w14:paraId="44269235" w14:textId="77777777" w:rsidR="00633476" w:rsidRDefault="00000000" w:rsidP="002C75C3">
            <w:pPr>
              <w:spacing w:after="0"/>
              <w:jc w:val="both"/>
            </w:pPr>
            <w:r>
              <w:rPr>
                <w:rFonts w:ascii="Arial" w:eastAsia="Arial" w:hAnsi="Arial" w:cs="Arial"/>
                <w:sz w:val="19"/>
                <w:szCs w:val="19"/>
              </w:rPr>
              <w:t xml:space="preserve">To provide </w:t>
            </w:r>
            <w:proofErr w:type="spellStart"/>
            <w:r>
              <w:rPr>
                <w:rFonts w:ascii="Arial" w:eastAsia="Arial" w:hAnsi="Arial" w:cs="Arial"/>
                <w:sz w:val="19"/>
                <w:szCs w:val="19"/>
              </w:rPr>
              <w:t>CPST</w:t>
            </w:r>
            <w:proofErr w:type="spellEnd"/>
            <w:r>
              <w:rPr>
                <w:rFonts w:ascii="Arial" w:eastAsia="Arial" w:hAnsi="Arial" w:cs="Arial"/>
                <w:sz w:val="19"/>
                <w:szCs w:val="19"/>
              </w:rPr>
              <w:t xml:space="preserve"> Youth Services (Community or School Setting), all youth-serving agencies shall meet requirements for training and certification in Managing and Adapting Practice (MAP). MAP is a modular, flexible approach to guide treatment planning and leverage evidence-based principles for a range of common presenting problems. A MAP Credentialed Therapist means an </w:t>
            </w:r>
            <w:proofErr w:type="spellStart"/>
            <w:r>
              <w:rPr>
                <w:rFonts w:ascii="Arial" w:eastAsia="Arial" w:hAnsi="Arial" w:cs="Arial"/>
                <w:sz w:val="19"/>
                <w:szCs w:val="19"/>
              </w:rPr>
              <w:t>LMHP</w:t>
            </w:r>
            <w:proofErr w:type="spellEnd"/>
            <w:r>
              <w:rPr>
                <w:rFonts w:ascii="Arial" w:eastAsia="Arial" w:hAnsi="Arial" w:cs="Arial"/>
                <w:sz w:val="19"/>
                <w:szCs w:val="19"/>
              </w:rPr>
              <w:t>/</w:t>
            </w:r>
            <w:proofErr w:type="spellStart"/>
            <w:r>
              <w:rPr>
                <w:rFonts w:ascii="Arial" w:eastAsia="Arial" w:hAnsi="Arial" w:cs="Arial"/>
                <w:sz w:val="19"/>
                <w:szCs w:val="19"/>
              </w:rPr>
              <w:t>LMHP</w:t>
            </w:r>
            <w:proofErr w:type="spellEnd"/>
            <w:r>
              <w:rPr>
                <w:rFonts w:ascii="Arial" w:eastAsia="Arial" w:hAnsi="Arial" w:cs="Arial"/>
                <w:sz w:val="19"/>
                <w:szCs w:val="19"/>
              </w:rPr>
              <w:t xml:space="preserve">-type that has successfully completed: (a) The </w:t>
            </w:r>
            <w:proofErr w:type="spellStart"/>
            <w:r>
              <w:rPr>
                <w:rFonts w:ascii="Arial" w:eastAsia="Arial" w:hAnsi="Arial" w:cs="Arial"/>
                <w:sz w:val="19"/>
                <w:szCs w:val="19"/>
              </w:rPr>
              <w:t>PracticeWise</w:t>
            </w:r>
            <w:proofErr w:type="spellEnd"/>
            <w:r>
              <w:rPr>
                <w:rFonts w:ascii="Arial" w:eastAsia="Arial" w:hAnsi="Arial" w:cs="Arial"/>
                <w:sz w:val="19"/>
                <w:szCs w:val="19"/>
              </w:rPr>
              <w:t xml:space="preserve"> Direct Services Curriculum training; (b) Six months of consultation with </w:t>
            </w:r>
            <w:proofErr w:type="spellStart"/>
            <w:r>
              <w:rPr>
                <w:rFonts w:ascii="Arial" w:eastAsia="Arial" w:hAnsi="Arial" w:cs="Arial"/>
                <w:sz w:val="19"/>
                <w:szCs w:val="19"/>
              </w:rPr>
              <w:t>PracticeWise</w:t>
            </w:r>
            <w:proofErr w:type="spellEnd"/>
            <w:r>
              <w:rPr>
                <w:rFonts w:ascii="Arial" w:eastAsia="Arial" w:hAnsi="Arial" w:cs="Arial"/>
                <w:sz w:val="19"/>
                <w:szCs w:val="19"/>
              </w:rPr>
              <w:t xml:space="preserve">; and (c) The MAP Therapist Portfolio review process. All </w:t>
            </w:r>
            <w:proofErr w:type="spellStart"/>
            <w:r>
              <w:rPr>
                <w:rFonts w:ascii="Arial" w:eastAsia="Arial" w:hAnsi="Arial" w:cs="Arial"/>
                <w:sz w:val="19"/>
                <w:szCs w:val="19"/>
              </w:rPr>
              <w:t>LMHPs</w:t>
            </w:r>
            <w:proofErr w:type="spellEnd"/>
            <w:r>
              <w:rPr>
                <w:rFonts w:ascii="Arial" w:eastAsia="Arial" w:hAnsi="Arial" w:cs="Arial"/>
                <w:sz w:val="19"/>
                <w:szCs w:val="19"/>
              </w:rPr>
              <w:t>/</w:t>
            </w:r>
            <w:proofErr w:type="spellStart"/>
            <w:r>
              <w:rPr>
                <w:rFonts w:ascii="Arial" w:eastAsia="Arial" w:hAnsi="Arial" w:cs="Arial"/>
                <w:sz w:val="19"/>
                <w:szCs w:val="19"/>
              </w:rPr>
              <w:t>LMHP</w:t>
            </w:r>
            <w:proofErr w:type="spellEnd"/>
            <w:r>
              <w:rPr>
                <w:rFonts w:ascii="Arial" w:eastAsia="Arial" w:hAnsi="Arial" w:cs="Arial"/>
                <w:sz w:val="19"/>
                <w:szCs w:val="19"/>
              </w:rPr>
              <w:t xml:space="preserve">-types who provide or supervise </w:t>
            </w:r>
            <w:proofErr w:type="spellStart"/>
            <w:r>
              <w:rPr>
                <w:rFonts w:ascii="Arial" w:eastAsia="Arial" w:hAnsi="Arial" w:cs="Arial"/>
                <w:sz w:val="19"/>
                <w:szCs w:val="19"/>
              </w:rPr>
              <w:t>CPST</w:t>
            </w:r>
            <w:proofErr w:type="spellEnd"/>
            <w:r>
              <w:rPr>
                <w:rFonts w:ascii="Arial" w:eastAsia="Arial" w:hAnsi="Arial" w:cs="Arial"/>
                <w:sz w:val="19"/>
                <w:szCs w:val="19"/>
              </w:rPr>
              <w:t xml:space="preserve"> services for youth shall be a MAP Credentialed Therapist or in the process of becoming one. </w:t>
            </w:r>
            <w:proofErr w:type="spellStart"/>
            <w:r>
              <w:rPr>
                <w:rFonts w:ascii="Arial" w:eastAsia="Arial" w:hAnsi="Arial" w:cs="Arial"/>
                <w:sz w:val="19"/>
                <w:szCs w:val="19"/>
              </w:rPr>
              <w:t>LMHPs</w:t>
            </w:r>
            <w:proofErr w:type="spellEnd"/>
            <w:r>
              <w:rPr>
                <w:rFonts w:ascii="Arial" w:eastAsia="Arial" w:hAnsi="Arial" w:cs="Arial"/>
                <w:sz w:val="19"/>
                <w:szCs w:val="19"/>
              </w:rPr>
              <w:t>/</w:t>
            </w:r>
            <w:proofErr w:type="spellStart"/>
            <w:r>
              <w:rPr>
                <w:rFonts w:ascii="Arial" w:eastAsia="Arial" w:hAnsi="Arial" w:cs="Arial"/>
                <w:sz w:val="19"/>
                <w:szCs w:val="19"/>
              </w:rPr>
              <w:t>LMHP</w:t>
            </w:r>
            <w:proofErr w:type="spellEnd"/>
            <w:r>
              <w:rPr>
                <w:rFonts w:ascii="Arial" w:eastAsia="Arial" w:hAnsi="Arial" w:cs="Arial"/>
                <w:sz w:val="19"/>
                <w:szCs w:val="19"/>
              </w:rPr>
              <w:t xml:space="preserve">-types shall have 18 calendar months from the effective date of the agency’s enrollment with DMAS for specialty 925. A newly hired </w:t>
            </w:r>
            <w:proofErr w:type="spellStart"/>
            <w:r>
              <w:rPr>
                <w:rFonts w:ascii="Arial" w:eastAsia="Arial" w:hAnsi="Arial" w:cs="Arial"/>
                <w:sz w:val="19"/>
                <w:szCs w:val="19"/>
              </w:rPr>
              <w:t>LMHP</w:t>
            </w:r>
            <w:proofErr w:type="spellEnd"/>
            <w:r>
              <w:rPr>
                <w:rFonts w:ascii="Arial" w:eastAsia="Arial" w:hAnsi="Arial" w:cs="Arial"/>
                <w:sz w:val="19"/>
                <w:szCs w:val="19"/>
              </w:rPr>
              <w:t>/</w:t>
            </w:r>
            <w:proofErr w:type="spellStart"/>
            <w:r>
              <w:rPr>
                <w:rFonts w:ascii="Arial" w:eastAsia="Arial" w:hAnsi="Arial" w:cs="Arial"/>
                <w:sz w:val="19"/>
                <w:szCs w:val="19"/>
              </w:rPr>
              <w:t>LMHP</w:t>
            </w:r>
            <w:proofErr w:type="spellEnd"/>
            <w:r>
              <w:rPr>
                <w:rFonts w:ascii="Arial" w:eastAsia="Arial" w:hAnsi="Arial" w:cs="Arial"/>
                <w:sz w:val="19"/>
                <w:szCs w:val="19"/>
              </w:rPr>
              <w:t xml:space="preserve">-type shall have 18 calendar months from their hire date to be credentialed as a MAP Credentialed Therapist. Each </w:t>
            </w:r>
            <w:proofErr w:type="spellStart"/>
            <w:r>
              <w:rPr>
                <w:rFonts w:ascii="Arial" w:eastAsia="Arial" w:hAnsi="Arial" w:cs="Arial"/>
                <w:sz w:val="19"/>
                <w:szCs w:val="19"/>
              </w:rPr>
              <w:t>CPST</w:t>
            </w:r>
            <w:proofErr w:type="spellEnd"/>
            <w:r>
              <w:rPr>
                <w:rFonts w:ascii="Arial" w:eastAsia="Arial" w:hAnsi="Arial" w:cs="Arial"/>
                <w:sz w:val="19"/>
                <w:szCs w:val="19"/>
              </w:rPr>
              <w:t xml:space="preserve"> agency shall have at least one </w:t>
            </w:r>
            <w:proofErr w:type="spellStart"/>
            <w:r>
              <w:rPr>
                <w:rFonts w:ascii="Arial" w:eastAsia="Arial" w:hAnsi="Arial" w:cs="Arial"/>
                <w:sz w:val="19"/>
                <w:szCs w:val="19"/>
              </w:rPr>
              <w:t>LMHP</w:t>
            </w:r>
            <w:proofErr w:type="spellEnd"/>
            <w:r>
              <w:rPr>
                <w:rFonts w:ascii="Arial" w:eastAsia="Arial" w:hAnsi="Arial" w:cs="Arial"/>
                <w:sz w:val="19"/>
                <w:szCs w:val="19"/>
              </w:rPr>
              <w:t xml:space="preserve"> who meets the criteria of a MAP Credentialed Therapist. All staff must complete the Foundational Skills Curriculum, which is statewide, virtual, and modular in nature (</w:t>
            </w:r>
            <w:proofErr w:type="spellStart"/>
            <w:r>
              <w:rPr>
                <w:rFonts w:ascii="Arial" w:eastAsia="Arial" w:hAnsi="Arial" w:cs="Arial"/>
                <w:sz w:val="19"/>
                <w:szCs w:val="19"/>
              </w:rPr>
              <w:t>BHTs</w:t>
            </w:r>
            <w:proofErr w:type="spellEnd"/>
            <w:r>
              <w:rPr>
                <w:rFonts w:ascii="Arial" w:eastAsia="Arial" w:hAnsi="Arial" w:cs="Arial"/>
                <w:sz w:val="19"/>
                <w:szCs w:val="19"/>
              </w:rPr>
              <w:t xml:space="preserve"> who have completed the </w:t>
            </w:r>
            <w:proofErr w:type="spellStart"/>
            <w:r>
              <w:rPr>
                <w:rFonts w:ascii="Arial" w:eastAsia="Arial" w:hAnsi="Arial" w:cs="Arial"/>
                <w:sz w:val="19"/>
                <w:szCs w:val="19"/>
              </w:rPr>
              <w:t>BH</w:t>
            </w:r>
            <w:proofErr w:type="spellEnd"/>
            <w:r>
              <w:rPr>
                <w:rFonts w:ascii="Arial" w:eastAsia="Arial" w:hAnsi="Arial" w:cs="Arial"/>
                <w:sz w:val="19"/>
                <w:szCs w:val="19"/>
              </w:rPr>
              <w:t xml:space="preserve"> Academy meet this requirement). For </w:t>
            </w:r>
            <w:proofErr w:type="spellStart"/>
            <w:r>
              <w:rPr>
                <w:rFonts w:ascii="Arial" w:eastAsia="Arial" w:hAnsi="Arial" w:cs="Arial"/>
                <w:sz w:val="19"/>
                <w:szCs w:val="19"/>
              </w:rPr>
              <w:t>QMHPs</w:t>
            </w:r>
            <w:proofErr w:type="spellEnd"/>
            <w:r>
              <w:rPr>
                <w:rFonts w:ascii="Arial" w:eastAsia="Arial" w:hAnsi="Arial" w:cs="Arial"/>
                <w:sz w:val="19"/>
                <w:szCs w:val="19"/>
              </w:rPr>
              <w:t xml:space="preserve"> and </w:t>
            </w:r>
            <w:proofErr w:type="spellStart"/>
            <w:r>
              <w:rPr>
                <w:rFonts w:ascii="Arial" w:eastAsia="Arial" w:hAnsi="Arial" w:cs="Arial"/>
                <w:sz w:val="19"/>
                <w:szCs w:val="19"/>
              </w:rPr>
              <w:t>BHTs</w:t>
            </w:r>
            <w:proofErr w:type="spellEnd"/>
            <w:r>
              <w:rPr>
                <w:rFonts w:ascii="Arial" w:eastAsia="Arial" w:hAnsi="Arial" w:cs="Arial"/>
                <w:sz w:val="19"/>
                <w:szCs w:val="19"/>
              </w:rPr>
              <w:t xml:space="preserve">: must complete the </w:t>
            </w:r>
            <w:proofErr w:type="spellStart"/>
            <w:r>
              <w:rPr>
                <w:rFonts w:ascii="Arial" w:eastAsia="Arial" w:hAnsi="Arial" w:cs="Arial"/>
                <w:sz w:val="19"/>
                <w:szCs w:val="19"/>
              </w:rPr>
              <w:t>CPST</w:t>
            </w:r>
            <w:proofErr w:type="spellEnd"/>
            <w:r>
              <w:rPr>
                <w:rFonts w:ascii="Arial" w:eastAsia="Arial" w:hAnsi="Arial" w:cs="Arial"/>
                <w:sz w:val="19"/>
                <w:szCs w:val="19"/>
              </w:rPr>
              <w:t xml:space="preserve"> Intermediate Skills (IS) Curriculum on the statewide training platform.</w:t>
            </w:r>
          </w:p>
        </w:tc>
      </w:tr>
      <w:tr w:rsidR="00633476" w14:paraId="5ADAA7DE"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71D2CB63" w14:textId="77777777" w:rsidR="00633476" w:rsidRDefault="00000000" w:rsidP="002C75C3">
            <w:pPr>
              <w:jc w:val="both"/>
            </w:pPr>
            <w:r>
              <w:rPr>
                <w:rFonts w:ascii="Arial" w:eastAsia="Arial" w:hAnsi="Arial" w:cs="Arial"/>
                <w:b/>
                <w:bCs/>
                <w:sz w:val="19"/>
                <w:szCs w:val="19"/>
              </w:rPr>
              <w:t xml:space="preserve">Reflection: </w:t>
            </w:r>
          </w:p>
          <w:p w14:paraId="3ED194B8"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09432526" w14:textId="77777777" w:rsidR="00633476" w:rsidRDefault="00000000" w:rsidP="002C75C3">
            <w:pPr>
              <w:pStyle w:val="ListParagraph"/>
              <w:numPr>
                <w:ilvl w:val="0"/>
                <w:numId w:val="5"/>
              </w:numPr>
              <w:ind w:hanging="330"/>
              <w:jc w:val="both"/>
            </w:pPr>
            <w:r>
              <w:rPr>
                <w:rFonts w:ascii="Arial" w:eastAsia="Arial" w:hAnsi="Arial" w:cs="Arial"/>
                <w:sz w:val="19"/>
                <w:szCs w:val="19"/>
              </w:rPr>
              <w:t>Have you identified the staff person who will be your MAP “champion” and go through the trainings first? This may be the Clinical Director or another staff member who oversees cases/clients.</w:t>
            </w:r>
          </w:p>
          <w:p w14:paraId="6FF4CF29" w14:textId="77777777" w:rsidR="00633476" w:rsidRDefault="00000000" w:rsidP="002C75C3">
            <w:pPr>
              <w:pStyle w:val="ListParagraph"/>
              <w:numPr>
                <w:ilvl w:val="0"/>
                <w:numId w:val="5"/>
              </w:numPr>
              <w:ind w:hanging="330"/>
              <w:jc w:val="both"/>
            </w:pPr>
            <w:r>
              <w:rPr>
                <w:rFonts w:ascii="Arial" w:eastAsia="Arial" w:hAnsi="Arial" w:cs="Arial"/>
                <w:sz w:val="19"/>
                <w:szCs w:val="19"/>
              </w:rPr>
              <w:t>Does your agency currently use a different approach agency-wide, and if so, do you consider it complementary to MAP based on what you have learned about MAP so far?</w:t>
            </w:r>
          </w:p>
          <w:p w14:paraId="1DBC461E" w14:textId="77777777" w:rsidR="00633476" w:rsidRDefault="00000000" w:rsidP="002C75C3">
            <w:pPr>
              <w:pStyle w:val="ListParagraph"/>
              <w:numPr>
                <w:ilvl w:val="0"/>
                <w:numId w:val="5"/>
              </w:numPr>
              <w:spacing w:after="0"/>
              <w:ind w:hanging="330"/>
              <w:jc w:val="both"/>
            </w:pPr>
            <w:r>
              <w:rPr>
                <w:rFonts w:ascii="Arial" w:eastAsia="Arial" w:hAnsi="Arial" w:cs="Arial"/>
                <w:sz w:val="19"/>
                <w:szCs w:val="19"/>
              </w:rPr>
              <w:t>Did you apply or get accepted as an initial participant in the MAP trainings offered by DBHDS? If not, what is your plan to become MAP-trained over the next 18 months?</w:t>
            </w:r>
          </w:p>
        </w:tc>
      </w:tr>
      <w:tr w:rsidR="00633476" w14:paraId="30BB1086" w14:textId="77777777" w:rsidTr="002C75C3">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50D34E61" w14:textId="77777777" w:rsidR="002C75C3" w:rsidRPr="003843EF" w:rsidRDefault="00000000" w:rsidP="003843EF">
            <w:pPr>
              <w:rPr>
                <w:rFonts w:ascii="Arial" w:hAnsi="Arial" w:cs="Arial"/>
                <w:sz w:val="18"/>
                <w:szCs w:val="18"/>
              </w:rPr>
            </w:pPr>
            <w:r>
              <w:rPr>
                <w:rFonts w:ascii="Arial" w:eastAsia="Arial" w:hAnsi="Arial" w:cs="Arial"/>
                <w:b/>
                <w:bCs/>
                <w:sz w:val="19"/>
                <w:szCs w:val="19"/>
              </w:rPr>
              <w:t>Self-Assessment</w:t>
            </w: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1166C79E" w14:textId="3F378AC4"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2F04B551" w14:textId="77777777" w:rsidR="00633476" w:rsidRDefault="00000000" w:rsidP="002C75C3">
            <w:pPr>
              <w:jc w:val="both"/>
            </w:pPr>
            <w:r>
              <w:rPr>
                <w:rFonts w:ascii="Arial" w:eastAsia="Arial" w:hAnsi="Arial" w:cs="Arial"/>
                <w:b/>
                <w:bCs/>
                <w:sz w:val="19"/>
                <w:szCs w:val="19"/>
              </w:rPr>
              <w:t>Notes / Action Items:</w:t>
            </w:r>
          </w:p>
          <w:p w14:paraId="62ACB1C0" w14:textId="77777777" w:rsidR="00633476" w:rsidRDefault="00000000" w:rsidP="002C75C3">
            <w:pPr>
              <w:jc w:val="both"/>
            </w:pPr>
            <w:r>
              <w:rPr>
                <w:rFonts w:ascii="Arial" w:eastAsia="Arial" w:hAnsi="Arial" w:cs="Arial"/>
                <w:sz w:val="28"/>
                <w:szCs w:val="28"/>
              </w:rPr>
              <w:t xml:space="preserve"> </w:t>
            </w:r>
          </w:p>
          <w:p w14:paraId="162BFDFA" w14:textId="77777777" w:rsidR="00633476" w:rsidRDefault="00000000" w:rsidP="002C75C3">
            <w:pPr>
              <w:jc w:val="both"/>
            </w:pPr>
            <w:r>
              <w:rPr>
                <w:rFonts w:ascii="Arial" w:eastAsia="Arial" w:hAnsi="Arial" w:cs="Arial"/>
                <w:sz w:val="28"/>
                <w:szCs w:val="28"/>
              </w:rPr>
              <w:t xml:space="preserve"> </w:t>
            </w:r>
          </w:p>
        </w:tc>
      </w:tr>
      <w:tr w:rsidR="00633476" w14:paraId="277C8198" w14:textId="77777777" w:rsidTr="002C75C3">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375C112" w14:textId="77777777" w:rsidR="00633476" w:rsidRDefault="00633476" w:rsidP="002C75C3">
            <w:pPr>
              <w:jc w:val="both"/>
            </w:pPr>
          </w:p>
        </w:tc>
      </w:tr>
    </w:tbl>
    <w:p w14:paraId="6E846494" w14:textId="77777777" w:rsidR="00633476" w:rsidRDefault="00633476" w:rsidP="002C75C3">
      <w:pPr>
        <w:spacing w:before="200" w:after="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33476" w14:paraId="4F98F6FA"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1F4E79"/>
            <w:tcMar>
              <w:top w:w="100" w:type="dxa"/>
              <w:left w:w="140" w:type="dxa"/>
              <w:bottom w:w="100" w:type="dxa"/>
              <w:right w:w="140" w:type="dxa"/>
            </w:tcMar>
          </w:tcPr>
          <w:p w14:paraId="68138317" w14:textId="77777777" w:rsidR="00633476" w:rsidRDefault="00000000" w:rsidP="002C75C3">
            <w:pPr>
              <w:jc w:val="both"/>
            </w:pPr>
            <w:r>
              <w:rPr>
                <w:rFonts w:ascii="Arial" w:eastAsia="Arial" w:hAnsi="Arial" w:cs="Arial"/>
                <w:b/>
                <w:bCs/>
                <w:color w:val="FFFFFF"/>
                <w:sz w:val="22"/>
                <w:szCs w:val="22"/>
              </w:rPr>
              <w:t xml:space="preserve">B.  Collaborative Behavioral Health Services and </w:t>
            </w:r>
            <w:proofErr w:type="spellStart"/>
            <w:r>
              <w:rPr>
                <w:rFonts w:ascii="Arial" w:eastAsia="Arial" w:hAnsi="Arial" w:cs="Arial"/>
                <w:b/>
                <w:bCs/>
                <w:color w:val="FFFFFF"/>
                <w:sz w:val="22"/>
                <w:szCs w:val="22"/>
              </w:rPr>
              <w:t>LMHP</w:t>
            </w:r>
            <w:proofErr w:type="spellEnd"/>
            <w:r>
              <w:rPr>
                <w:rFonts w:ascii="Arial" w:eastAsia="Arial" w:hAnsi="Arial" w:cs="Arial"/>
                <w:b/>
                <w:bCs/>
                <w:color w:val="FFFFFF"/>
                <w:sz w:val="22"/>
                <w:szCs w:val="22"/>
              </w:rPr>
              <w:t xml:space="preserve"> Oversight</w:t>
            </w:r>
          </w:p>
        </w:tc>
      </w:tr>
      <w:tr w:rsidR="00633476" w14:paraId="69860C44"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A47A4B2" w14:textId="77777777" w:rsidR="00633476" w:rsidRDefault="00633476" w:rsidP="002C75C3">
            <w:pPr>
              <w:jc w:val="both"/>
            </w:pPr>
          </w:p>
        </w:tc>
      </w:tr>
      <w:tr w:rsidR="00633476" w14:paraId="24AD01EF"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5691711B" w14:textId="77777777" w:rsidR="00633476" w:rsidRDefault="00000000" w:rsidP="002C75C3">
            <w:pPr>
              <w:spacing w:after="0"/>
              <w:jc w:val="both"/>
            </w:pPr>
            <w:r>
              <w:rPr>
                <w:rFonts w:ascii="Arial" w:eastAsia="Arial" w:hAnsi="Arial" w:cs="Arial"/>
                <w:b/>
                <w:bCs/>
                <w:sz w:val="21"/>
                <w:szCs w:val="21"/>
              </w:rPr>
              <w:t>B.1.  Full-Time Licensed Mental Health Professional on Staff (</w:t>
            </w:r>
            <w:proofErr w:type="spellStart"/>
            <w:r>
              <w:rPr>
                <w:rFonts w:ascii="Arial" w:eastAsia="Arial" w:hAnsi="Arial" w:cs="Arial"/>
                <w:b/>
                <w:bCs/>
                <w:sz w:val="21"/>
                <w:szCs w:val="21"/>
              </w:rPr>
              <w:t>CPST</w:t>
            </w:r>
            <w:proofErr w:type="spellEnd"/>
            <w:r>
              <w:rPr>
                <w:rFonts w:ascii="Arial" w:eastAsia="Arial" w:hAnsi="Arial" w:cs="Arial"/>
                <w:b/>
                <w:bCs/>
                <w:sz w:val="21"/>
                <w:szCs w:val="21"/>
              </w:rPr>
              <w:t xml:space="preserve"> Clinical Director)</w:t>
            </w:r>
          </w:p>
        </w:tc>
      </w:tr>
      <w:tr w:rsidR="00633476" w14:paraId="12C19236"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1C300199" w14:textId="77777777" w:rsidR="00633476" w:rsidRDefault="00000000" w:rsidP="002C75C3">
            <w:pPr>
              <w:jc w:val="both"/>
            </w:pPr>
            <w:r>
              <w:rPr>
                <w:rFonts w:ascii="Arial" w:eastAsia="Arial" w:hAnsi="Arial" w:cs="Arial"/>
                <w:b/>
                <w:bCs/>
                <w:sz w:val="19"/>
                <w:szCs w:val="19"/>
              </w:rPr>
              <w:t xml:space="preserve">Requirement: </w:t>
            </w:r>
          </w:p>
          <w:p w14:paraId="78BA00E7" w14:textId="77777777" w:rsidR="00633476" w:rsidRDefault="00000000" w:rsidP="002C75C3">
            <w:pPr>
              <w:spacing w:after="0"/>
              <w:jc w:val="both"/>
            </w:pPr>
            <w:r>
              <w:rPr>
                <w:rFonts w:ascii="Arial" w:eastAsia="Arial" w:hAnsi="Arial" w:cs="Arial"/>
                <w:sz w:val="19"/>
                <w:szCs w:val="19"/>
              </w:rPr>
              <w:t xml:space="preserve">Each </w:t>
            </w:r>
            <w:proofErr w:type="spellStart"/>
            <w:r>
              <w:rPr>
                <w:rFonts w:ascii="Arial" w:eastAsia="Arial" w:hAnsi="Arial" w:cs="Arial"/>
                <w:sz w:val="19"/>
                <w:szCs w:val="19"/>
              </w:rPr>
              <w:t>CPST</w:t>
            </w:r>
            <w:proofErr w:type="spellEnd"/>
            <w:r>
              <w:rPr>
                <w:rFonts w:ascii="Arial" w:eastAsia="Arial" w:hAnsi="Arial" w:cs="Arial"/>
                <w:sz w:val="19"/>
                <w:szCs w:val="19"/>
              </w:rPr>
              <w:t xml:space="preserve"> </w:t>
            </w:r>
            <w:proofErr w:type="gramStart"/>
            <w:r>
              <w:rPr>
                <w:rFonts w:ascii="Arial" w:eastAsia="Arial" w:hAnsi="Arial" w:cs="Arial"/>
                <w:sz w:val="19"/>
                <w:szCs w:val="19"/>
              </w:rPr>
              <w:t>provider shall</w:t>
            </w:r>
            <w:proofErr w:type="gramEnd"/>
            <w:r>
              <w:rPr>
                <w:rFonts w:ascii="Arial" w:eastAsia="Arial" w:hAnsi="Arial" w:cs="Arial"/>
                <w:sz w:val="19"/>
                <w:szCs w:val="19"/>
              </w:rPr>
              <w:t xml:space="preserve"> </w:t>
            </w:r>
            <w:proofErr w:type="gramStart"/>
            <w:r>
              <w:rPr>
                <w:rFonts w:ascii="Arial" w:eastAsia="Arial" w:hAnsi="Arial" w:cs="Arial"/>
                <w:sz w:val="19"/>
                <w:szCs w:val="19"/>
              </w:rPr>
              <w:t>employ</w:t>
            </w:r>
            <w:proofErr w:type="gramEnd"/>
            <w:r>
              <w:rPr>
                <w:rFonts w:ascii="Arial" w:eastAsia="Arial" w:hAnsi="Arial" w:cs="Arial"/>
                <w:sz w:val="19"/>
                <w:szCs w:val="19"/>
              </w:rPr>
              <w:t xml:space="preserve"> a full-time </w:t>
            </w:r>
            <w:proofErr w:type="spellStart"/>
            <w:r>
              <w:rPr>
                <w:rFonts w:ascii="Arial" w:eastAsia="Arial" w:hAnsi="Arial" w:cs="Arial"/>
                <w:sz w:val="19"/>
                <w:szCs w:val="19"/>
              </w:rPr>
              <w:t>LMHP</w:t>
            </w:r>
            <w:proofErr w:type="spellEnd"/>
            <w:r>
              <w:rPr>
                <w:rFonts w:ascii="Arial" w:eastAsia="Arial" w:hAnsi="Arial" w:cs="Arial"/>
                <w:sz w:val="19"/>
                <w:szCs w:val="19"/>
              </w:rPr>
              <w:t xml:space="preserve"> designated as the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who provides clinical oversight of the </w:t>
            </w:r>
            <w:proofErr w:type="spellStart"/>
            <w:r>
              <w:rPr>
                <w:rFonts w:ascii="Arial" w:eastAsia="Arial" w:hAnsi="Arial" w:cs="Arial"/>
                <w:sz w:val="19"/>
                <w:szCs w:val="19"/>
              </w:rPr>
              <w:t>CPST</w:t>
            </w:r>
            <w:proofErr w:type="spellEnd"/>
            <w:r>
              <w:rPr>
                <w:rFonts w:ascii="Arial" w:eastAsia="Arial" w:hAnsi="Arial" w:cs="Arial"/>
                <w:sz w:val="19"/>
                <w:szCs w:val="19"/>
              </w:rPr>
              <w:t xml:space="preserve"> program. The Clinical Director shall be able to provide in-person services, with agency policies documenting how in-person support will be arranged within a clinically appropriate timeframe and the ability to travel to an individual’s location when clinically necessary. The Clinical Director may also serve as the </w:t>
            </w:r>
            <w:proofErr w:type="spellStart"/>
            <w:r>
              <w:rPr>
                <w:rFonts w:ascii="Arial" w:eastAsia="Arial" w:hAnsi="Arial" w:cs="Arial"/>
                <w:sz w:val="19"/>
                <w:szCs w:val="19"/>
              </w:rPr>
              <w:t>LMHP</w:t>
            </w:r>
            <w:proofErr w:type="spellEnd"/>
            <w:r>
              <w:rPr>
                <w:rFonts w:ascii="Arial" w:eastAsia="Arial" w:hAnsi="Arial" w:cs="Arial"/>
                <w:sz w:val="19"/>
                <w:szCs w:val="19"/>
              </w:rPr>
              <w:t xml:space="preserve"> Clinical Supervisor. DMAS shall allow the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and any </w:t>
            </w:r>
            <w:proofErr w:type="spellStart"/>
            <w:r>
              <w:rPr>
                <w:rFonts w:ascii="Arial" w:eastAsia="Arial" w:hAnsi="Arial" w:cs="Arial"/>
                <w:sz w:val="19"/>
                <w:szCs w:val="19"/>
              </w:rPr>
              <w:t>LMHP</w:t>
            </w:r>
            <w:proofErr w:type="spellEnd"/>
            <w:r>
              <w:rPr>
                <w:rFonts w:ascii="Arial" w:eastAsia="Arial" w:hAnsi="Arial" w:cs="Arial"/>
                <w:sz w:val="19"/>
                <w:szCs w:val="19"/>
              </w:rPr>
              <w:t xml:space="preserve"> Clinical Supervisor to hold an </w:t>
            </w:r>
            <w:proofErr w:type="spellStart"/>
            <w:r>
              <w:rPr>
                <w:rFonts w:ascii="Arial" w:eastAsia="Arial" w:hAnsi="Arial" w:cs="Arial"/>
                <w:sz w:val="19"/>
                <w:szCs w:val="19"/>
              </w:rPr>
              <w:t>LMHP</w:t>
            </w:r>
            <w:proofErr w:type="spellEnd"/>
            <w:r>
              <w:rPr>
                <w:rFonts w:ascii="Arial" w:eastAsia="Arial" w:hAnsi="Arial" w:cs="Arial"/>
                <w:sz w:val="19"/>
                <w:szCs w:val="19"/>
              </w:rPr>
              <w:t xml:space="preserve">-type status with 50% or fewer of Board-approved supervision hours remaining before achieving independent licensure through </w:t>
            </w:r>
            <w:proofErr w:type="spellStart"/>
            <w:r>
              <w:rPr>
                <w:rFonts w:ascii="Arial" w:eastAsia="Arial" w:hAnsi="Arial" w:cs="Arial"/>
                <w:sz w:val="19"/>
                <w:szCs w:val="19"/>
              </w:rPr>
              <w:t>DHP</w:t>
            </w:r>
            <w:proofErr w:type="spellEnd"/>
            <w:r>
              <w:rPr>
                <w:rFonts w:ascii="Arial" w:eastAsia="Arial" w:hAnsi="Arial" w:cs="Arial"/>
                <w:sz w:val="19"/>
                <w:szCs w:val="19"/>
              </w:rPr>
              <w:t xml:space="preserve">, through June 30, 2029. A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shall not simultaneously serve as the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for more than one DBHDS-licensed agency; however, a director may oversee both a youth and adult </w:t>
            </w:r>
            <w:proofErr w:type="spellStart"/>
            <w:r>
              <w:rPr>
                <w:rFonts w:ascii="Arial" w:eastAsia="Arial" w:hAnsi="Arial" w:cs="Arial"/>
                <w:sz w:val="19"/>
                <w:szCs w:val="19"/>
              </w:rPr>
              <w:t>CPST</w:t>
            </w:r>
            <w:proofErr w:type="spellEnd"/>
            <w:r>
              <w:rPr>
                <w:rFonts w:ascii="Arial" w:eastAsia="Arial" w:hAnsi="Arial" w:cs="Arial"/>
                <w:sz w:val="19"/>
                <w:szCs w:val="19"/>
              </w:rPr>
              <w:t xml:space="preserve"> program within the same DBHDS-licensed agency.</w:t>
            </w:r>
          </w:p>
        </w:tc>
      </w:tr>
      <w:tr w:rsidR="00633476" w14:paraId="396C50CA"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2712D180" w14:textId="77777777" w:rsidR="00633476" w:rsidRDefault="00000000" w:rsidP="002C75C3">
            <w:pPr>
              <w:jc w:val="both"/>
            </w:pPr>
            <w:r>
              <w:rPr>
                <w:rFonts w:ascii="Arial" w:eastAsia="Arial" w:hAnsi="Arial" w:cs="Arial"/>
                <w:b/>
                <w:bCs/>
                <w:sz w:val="19"/>
                <w:szCs w:val="19"/>
              </w:rPr>
              <w:t xml:space="preserve">Reflection: </w:t>
            </w:r>
          </w:p>
          <w:p w14:paraId="17FBD19A"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32A4B9F8" w14:textId="77777777" w:rsidR="00633476" w:rsidRDefault="00000000" w:rsidP="002C75C3">
            <w:pPr>
              <w:pStyle w:val="ListParagraph"/>
              <w:numPr>
                <w:ilvl w:val="0"/>
                <w:numId w:val="6"/>
              </w:numPr>
              <w:ind w:hanging="330"/>
              <w:jc w:val="both"/>
            </w:pPr>
            <w:r>
              <w:rPr>
                <w:rFonts w:ascii="Arial" w:eastAsia="Arial" w:hAnsi="Arial" w:cs="Arial"/>
                <w:sz w:val="19"/>
                <w:szCs w:val="19"/>
              </w:rPr>
              <w:t xml:space="preserve">Has your agency identified the individual who will serve as the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for the youth program? Is that person a full-time employee?</w:t>
            </w:r>
          </w:p>
          <w:p w14:paraId="747F1B55" w14:textId="77777777" w:rsidR="00633476" w:rsidRDefault="00000000" w:rsidP="002C75C3">
            <w:pPr>
              <w:pStyle w:val="ListParagraph"/>
              <w:numPr>
                <w:ilvl w:val="0"/>
                <w:numId w:val="6"/>
              </w:numPr>
              <w:ind w:hanging="330"/>
              <w:jc w:val="both"/>
            </w:pPr>
            <w:r>
              <w:rPr>
                <w:rFonts w:ascii="Arial" w:eastAsia="Arial" w:hAnsi="Arial" w:cs="Arial"/>
                <w:sz w:val="19"/>
                <w:szCs w:val="19"/>
              </w:rPr>
              <w:t xml:space="preserve">If the designated Clinical Director is currently in </w:t>
            </w:r>
            <w:proofErr w:type="spellStart"/>
            <w:r>
              <w:rPr>
                <w:rFonts w:ascii="Arial" w:eastAsia="Arial" w:hAnsi="Arial" w:cs="Arial"/>
                <w:sz w:val="19"/>
                <w:szCs w:val="19"/>
              </w:rPr>
              <w:t>LMHP</w:t>
            </w:r>
            <w:proofErr w:type="spellEnd"/>
            <w:r>
              <w:rPr>
                <w:rFonts w:ascii="Arial" w:eastAsia="Arial" w:hAnsi="Arial" w:cs="Arial"/>
                <w:sz w:val="19"/>
                <w:szCs w:val="19"/>
              </w:rPr>
              <w:t>-type status, does the individual have 50% or fewer of Board-approved supervision hours remaining?</w:t>
            </w:r>
          </w:p>
          <w:p w14:paraId="4B488D94" w14:textId="77777777" w:rsidR="00633476" w:rsidRDefault="00000000" w:rsidP="002C75C3">
            <w:pPr>
              <w:pStyle w:val="ListParagraph"/>
              <w:numPr>
                <w:ilvl w:val="0"/>
                <w:numId w:val="6"/>
              </w:numPr>
              <w:ind w:hanging="330"/>
              <w:jc w:val="both"/>
            </w:pPr>
            <w:r>
              <w:rPr>
                <w:rFonts w:ascii="Arial" w:eastAsia="Arial" w:hAnsi="Arial" w:cs="Arial"/>
                <w:sz w:val="19"/>
                <w:szCs w:val="19"/>
              </w:rPr>
              <w:t>Does the Clinical Director have geographic proximity and scheduling capacity to provide in-person services and support to staff when clinically or operationally needed? Do your agency’s policies currently document the process for arranging in-person Clinical Director support within a clinically appropriate timeframe?</w:t>
            </w:r>
          </w:p>
        </w:tc>
      </w:tr>
      <w:tr w:rsidR="00633476" w14:paraId="60A80C4A"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0239A108"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0B64300D" w14:textId="77E36208"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1D940DF5" w14:textId="77777777" w:rsidR="00633476" w:rsidRDefault="00000000" w:rsidP="002C75C3">
            <w:pPr>
              <w:jc w:val="both"/>
            </w:pPr>
            <w:r>
              <w:rPr>
                <w:rFonts w:ascii="Arial" w:eastAsia="Arial" w:hAnsi="Arial" w:cs="Arial"/>
                <w:b/>
                <w:bCs/>
                <w:sz w:val="19"/>
                <w:szCs w:val="19"/>
              </w:rPr>
              <w:t>Notes / Action Items:</w:t>
            </w:r>
          </w:p>
          <w:p w14:paraId="53E8426D" w14:textId="77777777" w:rsidR="00633476" w:rsidRDefault="00000000" w:rsidP="002C75C3">
            <w:pPr>
              <w:jc w:val="both"/>
            </w:pPr>
            <w:r>
              <w:rPr>
                <w:rFonts w:ascii="Arial" w:eastAsia="Arial" w:hAnsi="Arial" w:cs="Arial"/>
                <w:sz w:val="28"/>
                <w:szCs w:val="28"/>
              </w:rPr>
              <w:t xml:space="preserve"> </w:t>
            </w:r>
          </w:p>
          <w:p w14:paraId="104921F2" w14:textId="77777777" w:rsidR="00633476" w:rsidRDefault="00000000" w:rsidP="002C75C3">
            <w:pPr>
              <w:jc w:val="both"/>
            </w:pPr>
            <w:r>
              <w:rPr>
                <w:rFonts w:ascii="Arial" w:eastAsia="Arial" w:hAnsi="Arial" w:cs="Arial"/>
                <w:sz w:val="28"/>
                <w:szCs w:val="28"/>
              </w:rPr>
              <w:t xml:space="preserve"> </w:t>
            </w:r>
          </w:p>
        </w:tc>
      </w:tr>
      <w:tr w:rsidR="00633476" w14:paraId="6D7B3682"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9EC68BF" w14:textId="77777777" w:rsidR="00633476" w:rsidRDefault="00633476" w:rsidP="002C75C3">
            <w:pPr>
              <w:spacing w:after="0"/>
              <w:jc w:val="both"/>
            </w:pPr>
          </w:p>
        </w:tc>
      </w:tr>
      <w:tr w:rsidR="00633476" w14:paraId="7DB36F1F"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2AE7123D" w14:textId="77777777" w:rsidR="00633476" w:rsidRDefault="00000000" w:rsidP="002C75C3">
            <w:pPr>
              <w:spacing w:after="0"/>
              <w:jc w:val="both"/>
            </w:pPr>
            <w:r>
              <w:rPr>
                <w:rFonts w:ascii="Arial" w:eastAsia="Arial" w:hAnsi="Arial" w:cs="Arial"/>
                <w:b/>
                <w:bCs/>
                <w:sz w:val="21"/>
                <w:szCs w:val="21"/>
              </w:rPr>
              <w:t xml:space="preserve">B.2.  24/7 On-Call </w:t>
            </w:r>
            <w:proofErr w:type="spellStart"/>
            <w:r>
              <w:rPr>
                <w:rFonts w:ascii="Arial" w:eastAsia="Arial" w:hAnsi="Arial" w:cs="Arial"/>
                <w:b/>
                <w:bCs/>
                <w:sz w:val="21"/>
                <w:szCs w:val="21"/>
              </w:rPr>
              <w:t>LMHP</w:t>
            </w:r>
            <w:proofErr w:type="spellEnd"/>
            <w:r>
              <w:rPr>
                <w:rFonts w:ascii="Arial" w:eastAsia="Arial" w:hAnsi="Arial" w:cs="Arial"/>
                <w:b/>
                <w:bCs/>
                <w:sz w:val="21"/>
                <w:szCs w:val="21"/>
              </w:rPr>
              <w:t xml:space="preserve"> for Crisis Consultation</w:t>
            </w:r>
          </w:p>
        </w:tc>
      </w:tr>
      <w:tr w:rsidR="00633476" w14:paraId="5DFCA006"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67BAE49B" w14:textId="77777777" w:rsidR="00633476" w:rsidRDefault="00000000" w:rsidP="002C75C3">
            <w:pPr>
              <w:jc w:val="both"/>
            </w:pPr>
            <w:r>
              <w:rPr>
                <w:rFonts w:ascii="Arial" w:eastAsia="Arial" w:hAnsi="Arial" w:cs="Arial"/>
                <w:b/>
                <w:bCs/>
                <w:sz w:val="19"/>
                <w:szCs w:val="19"/>
              </w:rPr>
              <w:t xml:space="preserve">Requirement: </w:t>
            </w:r>
          </w:p>
          <w:p w14:paraId="07E10154" w14:textId="77777777" w:rsidR="00633476" w:rsidRDefault="00000000" w:rsidP="002C75C3">
            <w:pPr>
              <w:spacing w:after="0"/>
              <w:jc w:val="both"/>
            </w:pPr>
            <w:r>
              <w:rPr>
                <w:rFonts w:ascii="Arial" w:eastAsia="Arial" w:hAnsi="Arial" w:cs="Arial"/>
                <w:sz w:val="19"/>
                <w:szCs w:val="19"/>
              </w:rPr>
              <w:t xml:space="preserve">Each </w:t>
            </w:r>
            <w:proofErr w:type="spellStart"/>
            <w:r>
              <w:rPr>
                <w:rFonts w:ascii="Arial" w:eastAsia="Arial" w:hAnsi="Arial" w:cs="Arial"/>
                <w:sz w:val="19"/>
                <w:szCs w:val="19"/>
              </w:rPr>
              <w:t>CPST</w:t>
            </w:r>
            <w:proofErr w:type="spellEnd"/>
            <w:r>
              <w:rPr>
                <w:rFonts w:ascii="Arial" w:eastAsia="Arial" w:hAnsi="Arial" w:cs="Arial"/>
                <w:sz w:val="19"/>
                <w:szCs w:val="19"/>
              </w:rPr>
              <w:t xml:space="preserve"> provider must have policies and procedures ensuring that an experienced </w:t>
            </w:r>
            <w:proofErr w:type="spellStart"/>
            <w:r>
              <w:rPr>
                <w:rFonts w:ascii="Arial" w:eastAsia="Arial" w:hAnsi="Arial" w:cs="Arial"/>
                <w:sz w:val="19"/>
                <w:szCs w:val="19"/>
              </w:rPr>
              <w:t>LMHP</w:t>
            </w:r>
            <w:proofErr w:type="spellEnd"/>
            <w:r>
              <w:rPr>
                <w:rFonts w:ascii="Arial" w:eastAsia="Arial" w:hAnsi="Arial" w:cs="Arial"/>
                <w:sz w:val="19"/>
                <w:szCs w:val="19"/>
              </w:rPr>
              <w:t xml:space="preserve"> is available on-call for crisis consultation 24 hours per day, 7 days per week. This </w:t>
            </w:r>
            <w:proofErr w:type="spellStart"/>
            <w:r>
              <w:rPr>
                <w:rFonts w:ascii="Arial" w:eastAsia="Arial" w:hAnsi="Arial" w:cs="Arial"/>
                <w:sz w:val="19"/>
                <w:szCs w:val="19"/>
              </w:rPr>
              <w:t>LMHP</w:t>
            </w:r>
            <w:proofErr w:type="spellEnd"/>
            <w:r>
              <w:rPr>
                <w:rFonts w:ascii="Arial" w:eastAsia="Arial" w:hAnsi="Arial" w:cs="Arial"/>
                <w:sz w:val="19"/>
                <w:szCs w:val="19"/>
              </w:rPr>
              <w:t xml:space="preserve"> must have at least one year of experience working with individuals with Serious Mental Illness (SMI) or Serious Emotional Disturbance (SED). On-call consultation does not need to occur in every case; policies simply must ensure availability when needed.</w:t>
            </w:r>
          </w:p>
        </w:tc>
      </w:tr>
      <w:tr w:rsidR="00633476" w14:paraId="1499E8B0"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3F93DBF9" w14:textId="77777777" w:rsidR="00633476" w:rsidRDefault="00000000" w:rsidP="002C75C3">
            <w:pPr>
              <w:spacing w:after="0"/>
              <w:jc w:val="both"/>
            </w:pPr>
            <w:r>
              <w:rPr>
                <w:rFonts w:ascii="Arial" w:eastAsia="Arial" w:hAnsi="Arial" w:cs="Arial"/>
                <w:b/>
                <w:bCs/>
                <w:sz w:val="19"/>
                <w:szCs w:val="19"/>
              </w:rPr>
              <w:t xml:space="preserve">Reflection: </w:t>
            </w:r>
          </w:p>
          <w:p w14:paraId="266AB879" w14:textId="77777777" w:rsidR="00633476" w:rsidRDefault="00000000" w:rsidP="002C75C3">
            <w:pPr>
              <w:jc w:val="both"/>
            </w:pPr>
            <w:r>
              <w:rPr>
                <w:rFonts w:ascii="Arial" w:eastAsia="Arial" w:hAnsi="Arial" w:cs="Arial"/>
                <w:i/>
                <w:iCs/>
                <w:sz w:val="19"/>
                <w:szCs w:val="19"/>
              </w:rPr>
              <w:t>Please consider the following questions and discuss internally with your agency:</w:t>
            </w:r>
          </w:p>
          <w:p w14:paraId="6733CBB4" w14:textId="77777777" w:rsidR="00633476" w:rsidRDefault="00000000" w:rsidP="002C75C3">
            <w:pPr>
              <w:pStyle w:val="ListParagraph"/>
              <w:numPr>
                <w:ilvl w:val="0"/>
                <w:numId w:val="7"/>
              </w:numPr>
              <w:ind w:hanging="420"/>
              <w:jc w:val="both"/>
            </w:pPr>
            <w:r>
              <w:rPr>
                <w:rFonts w:ascii="Arial" w:eastAsia="Arial" w:hAnsi="Arial" w:cs="Arial"/>
                <w:sz w:val="19"/>
                <w:szCs w:val="19"/>
              </w:rPr>
              <w:t>Does your agency currently have a 24/7 on-call clinical consultation structure for youth behavioral health services?</w:t>
            </w:r>
          </w:p>
          <w:p w14:paraId="491A98C0" w14:textId="77777777" w:rsidR="00633476" w:rsidRDefault="00000000" w:rsidP="002C75C3">
            <w:pPr>
              <w:pStyle w:val="ListParagraph"/>
              <w:numPr>
                <w:ilvl w:val="0"/>
                <w:numId w:val="7"/>
              </w:numPr>
              <w:ind w:hanging="420"/>
              <w:jc w:val="both"/>
            </w:pPr>
            <w:r>
              <w:rPr>
                <w:rFonts w:ascii="Arial" w:eastAsia="Arial" w:hAnsi="Arial" w:cs="Arial"/>
                <w:sz w:val="19"/>
                <w:szCs w:val="19"/>
              </w:rPr>
              <w:lastRenderedPageBreak/>
              <w:t xml:space="preserve">Is the </w:t>
            </w:r>
            <w:proofErr w:type="spellStart"/>
            <w:r>
              <w:rPr>
                <w:rFonts w:ascii="Arial" w:eastAsia="Arial" w:hAnsi="Arial" w:cs="Arial"/>
                <w:sz w:val="19"/>
                <w:szCs w:val="19"/>
              </w:rPr>
              <w:t>LMHP</w:t>
            </w:r>
            <w:proofErr w:type="spellEnd"/>
            <w:r>
              <w:rPr>
                <w:rFonts w:ascii="Arial" w:eastAsia="Arial" w:hAnsi="Arial" w:cs="Arial"/>
                <w:sz w:val="19"/>
                <w:szCs w:val="19"/>
              </w:rPr>
              <w:t xml:space="preserve"> designated for on-call crisis consultation able to meet the one-year SMI/SED experience requirement? If not, how will this be addressed?</w:t>
            </w:r>
          </w:p>
          <w:p w14:paraId="1C62C7DB" w14:textId="77777777" w:rsidR="00633476" w:rsidRDefault="00000000" w:rsidP="002C75C3">
            <w:pPr>
              <w:pStyle w:val="ListParagraph"/>
              <w:numPr>
                <w:ilvl w:val="0"/>
                <w:numId w:val="7"/>
              </w:numPr>
              <w:spacing w:after="0"/>
              <w:ind w:hanging="420"/>
              <w:jc w:val="both"/>
            </w:pPr>
            <w:r>
              <w:rPr>
                <w:rFonts w:ascii="Arial" w:eastAsia="Arial" w:hAnsi="Arial" w:cs="Arial"/>
                <w:sz w:val="19"/>
                <w:szCs w:val="19"/>
              </w:rPr>
              <w:t>Does your agency have written policies and procedures governing the on-call crisis consultation system, including escalation protocols? What revisions are needed?</w:t>
            </w:r>
          </w:p>
        </w:tc>
      </w:tr>
      <w:tr w:rsidR="00633476" w14:paraId="7B9EF955"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5A5026B9" w14:textId="77777777" w:rsidR="002C75C3" w:rsidRPr="003843EF" w:rsidRDefault="00000000" w:rsidP="003843EF">
            <w:pPr>
              <w:rPr>
                <w:rFonts w:ascii="Arial" w:hAnsi="Arial" w:cs="Arial"/>
                <w:sz w:val="18"/>
                <w:szCs w:val="18"/>
              </w:rPr>
            </w:pPr>
            <w:r>
              <w:rPr>
                <w:rFonts w:ascii="Arial" w:eastAsia="Arial" w:hAnsi="Arial" w:cs="Arial"/>
                <w:b/>
                <w:bCs/>
                <w:sz w:val="19"/>
                <w:szCs w:val="19"/>
              </w:rPr>
              <w:lastRenderedPageBreak/>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6F807064" w14:textId="4FEA7B58"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2D649EF8" w14:textId="77777777" w:rsidR="00633476" w:rsidRDefault="00000000" w:rsidP="002C75C3">
            <w:pPr>
              <w:jc w:val="both"/>
            </w:pPr>
            <w:r>
              <w:rPr>
                <w:rFonts w:ascii="Arial" w:eastAsia="Arial" w:hAnsi="Arial" w:cs="Arial"/>
                <w:b/>
                <w:bCs/>
                <w:sz w:val="19"/>
                <w:szCs w:val="19"/>
              </w:rPr>
              <w:t>Notes / Action Items:</w:t>
            </w:r>
          </w:p>
          <w:p w14:paraId="083366A4" w14:textId="77777777" w:rsidR="00633476" w:rsidRDefault="00000000" w:rsidP="002C75C3">
            <w:pPr>
              <w:jc w:val="both"/>
            </w:pPr>
            <w:r>
              <w:rPr>
                <w:rFonts w:ascii="Arial" w:eastAsia="Arial" w:hAnsi="Arial" w:cs="Arial"/>
                <w:sz w:val="28"/>
                <w:szCs w:val="28"/>
              </w:rPr>
              <w:t xml:space="preserve"> </w:t>
            </w:r>
          </w:p>
          <w:p w14:paraId="36F54D30" w14:textId="77777777" w:rsidR="00633476" w:rsidRDefault="00000000" w:rsidP="002C75C3">
            <w:pPr>
              <w:jc w:val="both"/>
            </w:pPr>
            <w:r>
              <w:rPr>
                <w:rFonts w:ascii="Arial" w:eastAsia="Arial" w:hAnsi="Arial" w:cs="Arial"/>
                <w:sz w:val="28"/>
                <w:szCs w:val="28"/>
              </w:rPr>
              <w:t xml:space="preserve"> </w:t>
            </w:r>
          </w:p>
        </w:tc>
      </w:tr>
      <w:tr w:rsidR="00633476" w14:paraId="7BA7EF94"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CD03C59" w14:textId="77777777" w:rsidR="00633476" w:rsidRDefault="00633476" w:rsidP="002C75C3">
            <w:pPr>
              <w:jc w:val="both"/>
            </w:pPr>
          </w:p>
        </w:tc>
      </w:tr>
      <w:tr w:rsidR="00633476" w14:paraId="148489F1"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749F0B61" w14:textId="77777777" w:rsidR="00633476" w:rsidRDefault="00000000" w:rsidP="002C75C3">
            <w:pPr>
              <w:spacing w:after="0"/>
              <w:jc w:val="both"/>
            </w:pPr>
            <w:r>
              <w:rPr>
                <w:rFonts w:ascii="Arial" w:eastAsia="Arial" w:hAnsi="Arial" w:cs="Arial"/>
                <w:b/>
                <w:bCs/>
                <w:sz w:val="21"/>
                <w:szCs w:val="21"/>
              </w:rPr>
              <w:t>B.3.  Provider Accreditation</w:t>
            </w:r>
          </w:p>
        </w:tc>
      </w:tr>
      <w:tr w:rsidR="00633476" w14:paraId="38BBDBC1"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BACA636" w14:textId="77777777" w:rsidR="00633476" w:rsidRDefault="00000000" w:rsidP="002C75C3">
            <w:pPr>
              <w:spacing w:after="0"/>
              <w:jc w:val="both"/>
            </w:pPr>
            <w:r>
              <w:rPr>
                <w:rFonts w:ascii="Arial" w:eastAsia="Arial" w:hAnsi="Arial" w:cs="Arial"/>
                <w:b/>
                <w:bCs/>
                <w:sz w:val="19"/>
                <w:szCs w:val="19"/>
              </w:rPr>
              <w:t xml:space="preserve">Requirement: </w:t>
            </w:r>
          </w:p>
          <w:p w14:paraId="69714047" w14:textId="77777777" w:rsidR="00633476" w:rsidRDefault="00000000" w:rsidP="002C75C3">
            <w:pPr>
              <w:spacing w:after="0"/>
              <w:jc w:val="both"/>
            </w:pPr>
            <w:r>
              <w:rPr>
                <w:rFonts w:ascii="Arial" w:eastAsia="Arial" w:hAnsi="Arial" w:cs="Arial"/>
                <w:sz w:val="19"/>
                <w:szCs w:val="19"/>
              </w:rPr>
              <w:t xml:space="preserve">Providers shall be accredited 18 months from the effective date of the DMAS provider enrollment for </w:t>
            </w:r>
            <w:proofErr w:type="spellStart"/>
            <w:r>
              <w:rPr>
                <w:rFonts w:ascii="Arial" w:eastAsia="Arial" w:hAnsi="Arial" w:cs="Arial"/>
                <w:sz w:val="19"/>
                <w:szCs w:val="19"/>
              </w:rPr>
              <w:t>CPST</w:t>
            </w:r>
            <w:proofErr w:type="spellEnd"/>
            <w:r>
              <w:rPr>
                <w:rFonts w:ascii="Arial" w:eastAsia="Arial" w:hAnsi="Arial" w:cs="Arial"/>
                <w:sz w:val="19"/>
                <w:szCs w:val="19"/>
              </w:rPr>
              <w:t>-Youth (provider specialty: 925). Providers shall submit with their DMAS enrollment application evidence of their initiation of the accreditation process or their formal accreditation. Updates to accreditation status shall be submitted to the DMAS enrollment system no more than 30 calendar days after an update occurs.</w:t>
            </w:r>
          </w:p>
        </w:tc>
      </w:tr>
      <w:tr w:rsidR="00633476" w14:paraId="23FBEB29"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19EA4D89" w14:textId="77777777" w:rsidR="00633476" w:rsidRDefault="00000000" w:rsidP="002C75C3">
            <w:pPr>
              <w:spacing w:after="0"/>
              <w:jc w:val="both"/>
            </w:pPr>
            <w:r>
              <w:rPr>
                <w:rFonts w:ascii="Arial" w:eastAsia="Arial" w:hAnsi="Arial" w:cs="Arial"/>
                <w:b/>
                <w:bCs/>
                <w:sz w:val="19"/>
                <w:szCs w:val="19"/>
              </w:rPr>
              <w:t xml:space="preserve">Reflection: </w:t>
            </w:r>
          </w:p>
          <w:p w14:paraId="4CAD531E"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305A7147" w14:textId="77777777" w:rsidR="00633476" w:rsidRDefault="00000000" w:rsidP="002C75C3">
            <w:pPr>
              <w:pStyle w:val="ListParagraph"/>
              <w:numPr>
                <w:ilvl w:val="0"/>
                <w:numId w:val="8"/>
              </w:numPr>
              <w:spacing w:after="0"/>
              <w:ind w:hanging="330"/>
              <w:jc w:val="both"/>
            </w:pPr>
            <w:r>
              <w:rPr>
                <w:rFonts w:ascii="Arial" w:eastAsia="Arial" w:hAnsi="Arial" w:cs="Arial"/>
                <w:sz w:val="19"/>
                <w:szCs w:val="19"/>
              </w:rPr>
              <w:t>Does your agency currently hold accreditation from a recognized accrediting body? If so, does it cover youth community behavioral health services?</w:t>
            </w:r>
          </w:p>
          <w:p w14:paraId="18B8804B" w14:textId="77777777" w:rsidR="00633476" w:rsidRDefault="00000000" w:rsidP="002C75C3">
            <w:pPr>
              <w:pStyle w:val="ListParagraph"/>
              <w:numPr>
                <w:ilvl w:val="0"/>
                <w:numId w:val="8"/>
              </w:numPr>
              <w:spacing w:after="0"/>
              <w:ind w:hanging="330"/>
              <w:jc w:val="both"/>
            </w:pPr>
            <w:r>
              <w:rPr>
                <w:rFonts w:ascii="Arial" w:eastAsia="Arial" w:hAnsi="Arial" w:cs="Arial"/>
                <w:sz w:val="19"/>
                <w:szCs w:val="19"/>
              </w:rPr>
              <w:t xml:space="preserve">If your agency is not yet accredited, what is your plan to initiate and complete the accreditation process within 18 months of </w:t>
            </w:r>
            <w:proofErr w:type="spellStart"/>
            <w:r>
              <w:rPr>
                <w:rFonts w:ascii="Arial" w:eastAsia="Arial" w:hAnsi="Arial" w:cs="Arial"/>
                <w:sz w:val="19"/>
                <w:szCs w:val="19"/>
              </w:rPr>
              <w:t>CPST</w:t>
            </w:r>
            <w:proofErr w:type="spellEnd"/>
            <w:r>
              <w:rPr>
                <w:rFonts w:ascii="Arial" w:eastAsia="Arial" w:hAnsi="Arial" w:cs="Arial"/>
                <w:sz w:val="19"/>
                <w:szCs w:val="19"/>
              </w:rPr>
              <w:t>-Youth enrollment?</w:t>
            </w:r>
          </w:p>
          <w:p w14:paraId="791E8C5E" w14:textId="77777777" w:rsidR="00633476" w:rsidRDefault="00000000" w:rsidP="002C75C3">
            <w:pPr>
              <w:pStyle w:val="ListParagraph"/>
              <w:numPr>
                <w:ilvl w:val="0"/>
                <w:numId w:val="8"/>
              </w:numPr>
              <w:spacing w:after="0"/>
              <w:ind w:hanging="330"/>
              <w:jc w:val="both"/>
            </w:pPr>
            <w:r>
              <w:rPr>
                <w:rFonts w:ascii="Arial" w:eastAsia="Arial" w:hAnsi="Arial" w:cs="Arial"/>
                <w:sz w:val="19"/>
                <w:szCs w:val="19"/>
              </w:rPr>
              <w:t>Who is responsible at your agency for tracking accreditation timelines and submitting updates to DMAS within 30 days of any changes?</w:t>
            </w:r>
          </w:p>
        </w:tc>
      </w:tr>
      <w:tr w:rsidR="00633476" w14:paraId="27092AAD"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4A8105CA"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127944DC" w14:textId="0C844CBF"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515371E7" w14:textId="77777777" w:rsidR="00633476" w:rsidRDefault="00000000" w:rsidP="002C75C3">
            <w:pPr>
              <w:jc w:val="both"/>
            </w:pPr>
            <w:r>
              <w:rPr>
                <w:rFonts w:ascii="Arial" w:eastAsia="Arial" w:hAnsi="Arial" w:cs="Arial"/>
                <w:b/>
                <w:bCs/>
                <w:sz w:val="19"/>
                <w:szCs w:val="19"/>
              </w:rPr>
              <w:t>Notes / Action Items:</w:t>
            </w:r>
          </w:p>
          <w:p w14:paraId="09459DC9" w14:textId="77777777" w:rsidR="00633476" w:rsidRDefault="00000000" w:rsidP="002C75C3">
            <w:pPr>
              <w:jc w:val="both"/>
            </w:pPr>
            <w:r>
              <w:rPr>
                <w:rFonts w:ascii="Arial" w:eastAsia="Arial" w:hAnsi="Arial" w:cs="Arial"/>
                <w:sz w:val="28"/>
                <w:szCs w:val="28"/>
              </w:rPr>
              <w:t xml:space="preserve"> </w:t>
            </w:r>
          </w:p>
          <w:p w14:paraId="4EC2ECF4" w14:textId="77777777" w:rsidR="00633476" w:rsidRDefault="00000000" w:rsidP="002C75C3">
            <w:pPr>
              <w:jc w:val="both"/>
            </w:pPr>
            <w:r>
              <w:rPr>
                <w:rFonts w:ascii="Arial" w:eastAsia="Arial" w:hAnsi="Arial" w:cs="Arial"/>
                <w:sz w:val="28"/>
                <w:szCs w:val="28"/>
              </w:rPr>
              <w:t xml:space="preserve"> </w:t>
            </w:r>
          </w:p>
        </w:tc>
      </w:tr>
      <w:tr w:rsidR="00633476" w14:paraId="7998BC52"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5B7071D" w14:textId="77777777" w:rsidR="00633476" w:rsidRDefault="00633476" w:rsidP="002C75C3">
            <w:pPr>
              <w:jc w:val="both"/>
            </w:pPr>
          </w:p>
        </w:tc>
      </w:tr>
      <w:tr w:rsidR="00633476" w14:paraId="355752C8"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737D9F5B" w14:textId="77777777" w:rsidR="00633476" w:rsidRDefault="00000000" w:rsidP="002C75C3">
            <w:pPr>
              <w:spacing w:after="0"/>
              <w:jc w:val="both"/>
            </w:pPr>
            <w:r>
              <w:rPr>
                <w:rFonts w:ascii="Arial" w:eastAsia="Arial" w:hAnsi="Arial" w:cs="Arial"/>
                <w:b/>
                <w:bCs/>
                <w:sz w:val="21"/>
                <w:szCs w:val="21"/>
              </w:rPr>
              <w:t>B.4.  Collaborative Behavioral Health Services and Team-Based Approach</w:t>
            </w:r>
          </w:p>
        </w:tc>
      </w:tr>
      <w:tr w:rsidR="00633476" w14:paraId="2AC4883B"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720F8BB5" w14:textId="77777777" w:rsidR="00633476" w:rsidRDefault="00000000" w:rsidP="002C75C3">
            <w:pPr>
              <w:spacing w:after="0"/>
              <w:jc w:val="both"/>
            </w:pPr>
            <w:r>
              <w:rPr>
                <w:rFonts w:ascii="Arial" w:eastAsia="Arial" w:hAnsi="Arial" w:cs="Arial"/>
                <w:b/>
                <w:bCs/>
                <w:sz w:val="19"/>
                <w:szCs w:val="19"/>
              </w:rPr>
              <w:t xml:space="preserve">Requirement: </w:t>
            </w:r>
          </w:p>
          <w:p w14:paraId="596FA2C7" w14:textId="77777777" w:rsidR="00633476" w:rsidRDefault="00000000" w:rsidP="002C75C3">
            <w:pPr>
              <w:spacing w:after="0"/>
              <w:jc w:val="both"/>
            </w:pPr>
            <w:proofErr w:type="spellStart"/>
            <w:r>
              <w:rPr>
                <w:rFonts w:ascii="Arial" w:eastAsia="Arial" w:hAnsi="Arial" w:cs="Arial"/>
                <w:sz w:val="19"/>
                <w:szCs w:val="19"/>
              </w:rPr>
              <w:t>CPST</w:t>
            </w:r>
            <w:proofErr w:type="spellEnd"/>
            <w:r>
              <w:rPr>
                <w:rFonts w:ascii="Arial" w:eastAsia="Arial" w:hAnsi="Arial" w:cs="Arial"/>
                <w:sz w:val="19"/>
                <w:szCs w:val="19"/>
              </w:rPr>
              <w:t xml:space="preserve"> is delivered by a team of two or more professional and paraprofessional staff under the definition of collaborative behavioral health services (§54.1-3500). Services are delivered by a team including providers interacting directly with the individual/family and the licensed clinical supervisor overseeing the case. Members of a team serving an individual/family are in communication and working together; they are not completing their tasks in silos. It is the responsibility of the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w:t>
            </w:r>
            <w:r>
              <w:rPr>
                <w:rFonts w:ascii="Arial" w:eastAsia="Arial" w:hAnsi="Arial" w:cs="Arial"/>
                <w:sz w:val="19"/>
                <w:szCs w:val="19"/>
              </w:rPr>
              <w:lastRenderedPageBreak/>
              <w:t xml:space="preserve">Director and all </w:t>
            </w:r>
            <w:proofErr w:type="spellStart"/>
            <w:r>
              <w:rPr>
                <w:rFonts w:ascii="Arial" w:eastAsia="Arial" w:hAnsi="Arial" w:cs="Arial"/>
                <w:sz w:val="19"/>
                <w:szCs w:val="19"/>
              </w:rPr>
              <w:t>LMHP</w:t>
            </w:r>
            <w:proofErr w:type="spellEnd"/>
            <w:r>
              <w:rPr>
                <w:rFonts w:ascii="Arial" w:eastAsia="Arial" w:hAnsi="Arial" w:cs="Arial"/>
                <w:sz w:val="19"/>
                <w:szCs w:val="19"/>
              </w:rPr>
              <w:t xml:space="preserve"> Clinical Supervisors to ensure that all non-licensed staff practice within the scope of their education, training, and expertise and are not providing any services that require licensure.</w:t>
            </w:r>
          </w:p>
        </w:tc>
      </w:tr>
      <w:tr w:rsidR="00633476" w14:paraId="43EEC5E4"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50AB1467" w14:textId="77777777" w:rsidR="00633476" w:rsidRDefault="00000000" w:rsidP="002C75C3">
            <w:pPr>
              <w:spacing w:after="0"/>
              <w:jc w:val="both"/>
            </w:pPr>
            <w:r>
              <w:rPr>
                <w:rFonts w:ascii="Arial" w:eastAsia="Arial" w:hAnsi="Arial" w:cs="Arial"/>
                <w:b/>
                <w:bCs/>
                <w:sz w:val="19"/>
                <w:szCs w:val="19"/>
              </w:rPr>
              <w:lastRenderedPageBreak/>
              <w:t xml:space="preserve">Reflection: </w:t>
            </w:r>
          </w:p>
          <w:p w14:paraId="4E3A8C82"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372D2FF1" w14:textId="77777777" w:rsidR="00633476" w:rsidRDefault="00000000" w:rsidP="002C75C3">
            <w:pPr>
              <w:pStyle w:val="ListParagraph"/>
              <w:numPr>
                <w:ilvl w:val="0"/>
                <w:numId w:val="9"/>
              </w:numPr>
              <w:spacing w:after="0"/>
              <w:ind w:hanging="330"/>
              <w:jc w:val="both"/>
            </w:pPr>
            <w:r>
              <w:rPr>
                <w:rFonts w:ascii="Arial" w:eastAsia="Arial" w:hAnsi="Arial" w:cs="Arial"/>
                <w:sz w:val="19"/>
                <w:szCs w:val="19"/>
              </w:rPr>
              <w:t>What policies and procedures do you currently have to ensure that staff involved in a youth client’s care are actively communicating and collaborating — not completing their work in silos (for example, communicating only through EHR entries, or using part-time clinicians not fully involved in treatment progression)?</w:t>
            </w:r>
          </w:p>
          <w:p w14:paraId="5B950CC9" w14:textId="77777777" w:rsidR="00633476" w:rsidRDefault="00000000" w:rsidP="002C75C3">
            <w:pPr>
              <w:pStyle w:val="ListParagraph"/>
              <w:numPr>
                <w:ilvl w:val="0"/>
                <w:numId w:val="9"/>
              </w:numPr>
              <w:spacing w:after="0"/>
              <w:ind w:hanging="330"/>
              <w:jc w:val="both"/>
            </w:pPr>
            <w:r>
              <w:rPr>
                <w:rFonts w:ascii="Arial" w:eastAsia="Arial" w:hAnsi="Arial" w:cs="Arial"/>
                <w:sz w:val="19"/>
                <w:szCs w:val="19"/>
              </w:rPr>
              <w:t>How does your agency currently structure team-based communication for collaborative behavioral health services (e.g., case conferences, shared documentation, cross-discipline handoffs)?</w:t>
            </w:r>
          </w:p>
          <w:p w14:paraId="00186BDE" w14:textId="77777777" w:rsidR="00633476" w:rsidRDefault="00000000" w:rsidP="002C75C3">
            <w:pPr>
              <w:pStyle w:val="ListParagraph"/>
              <w:numPr>
                <w:ilvl w:val="0"/>
                <w:numId w:val="9"/>
              </w:numPr>
              <w:spacing w:after="0"/>
              <w:ind w:hanging="330"/>
              <w:jc w:val="both"/>
            </w:pPr>
            <w:r>
              <w:rPr>
                <w:rFonts w:ascii="Arial" w:eastAsia="Arial" w:hAnsi="Arial" w:cs="Arial"/>
                <w:sz w:val="19"/>
                <w:szCs w:val="19"/>
              </w:rPr>
              <w:t>What supervision and oversight mechanisms will the Clinical Director use to monitor scope-of-practice compliance among non-licensed staff?</w:t>
            </w:r>
          </w:p>
        </w:tc>
      </w:tr>
      <w:tr w:rsidR="00633476" w14:paraId="4B95860D"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79F11FD0"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3A2A960B" w14:textId="31969C26"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0ECAFFC9" w14:textId="77777777" w:rsidR="00633476" w:rsidRDefault="00000000" w:rsidP="002C75C3">
            <w:pPr>
              <w:spacing w:after="0"/>
              <w:jc w:val="both"/>
            </w:pPr>
            <w:r>
              <w:rPr>
                <w:rFonts w:ascii="Arial" w:eastAsia="Arial" w:hAnsi="Arial" w:cs="Arial"/>
                <w:b/>
                <w:bCs/>
                <w:sz w:val="19"/>
                <w:szCs w:val="19"/>
              </w:rPr>
              <w:t>Notes / Action Items:</w:t>
            </w:r>
          </w:p>
          <w:p w14:paraId="1CC3890E" w14:textId="77777777" w:rsidR="00633476" w:rsidRDefault="00000000" w:rsidP="002C75C3">
            <w:pPr>
              <w:spacing w:after="0"/>
              <w:jc w:val="both"/>
            </w:pPr>
            <w:r>
              <w:rPr>
                <w:rFonts w:ascii="Arial" w:eastAsia="Arial" w:hAnsi="Arial" w:cs="Arial"/>
                <w:sz w:val="28"/>
                <w:szCs w:val="28"/>
              </w:rPr>
              <w:t xml:space="preserve"> </w:t>
            </w:r>
          </w:p>
          <w:p w14:paraId="146D990F" w14:textId="77777777" w:rsidR="00633476" w:rsidRDefault="00000000" w:rsidP="002C75C3">
            <w:pPr>
              <w:spacing w:after="0"/>
              <w:jc w:val="both"/>
            </w:pPr>
            <w:r>
              <w:rPr>
                <w:rFonts w:ascii="Arial" w:eastAsia="Arial" w:hAnsi="Arial" w:cs="Arial"/>
                <w:sz w:val="28"/>
                <w:szCs w:val="28"/>
              </w:rPr>
              <w:t xml:space="preserve"> </w:t>
            </w:r>
          </w:p>
        </w:tc>
      </w:tr>
      <w:tr w:rsidR="00633476" w14:paraId="5988E7B0"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2448401" w14:textId="77777777" w:rsidR="00633476" w:rsidRDefault="00633476" w:rsidP="002C75C3">
            <w:pPr>
              <w:spacing w:after="0"/>
              <w:jc w:val="both"/>
            </w:pPr>
          </w:p>
        </w:tc>
      </w:tr>
      <w:tr w:rsidR="00633476" w14:paraId="058399F7"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742D3628" w14:textId="77777777" w:rsidR="00633476" w:rsidRDefault="00000000" w:rsidP="002C75C3">
            <w:pPr>
              <w:spacing w:after="0"/>
              <w:jc w:val="both"/>
            </w:pPr>
            <w:r>
              <w:rPr>
                <w:rFonts w:ascii="Arial" w:eastAsia="Arial" w:hAnsi="Arial" w:cs="Arial"/>
                <w:b/>
                <w:bCs/>
                <w:sz w:val="21"/>
                <w:szCs w:val="21"/>
              </w:rPr>
              <w:t>B.5.  Supervision Requirements</w:t>
            </w:r>
          </w:p>
        </w:tc>
      </w:tr>
      <w:tr w:rsidR="00633476" w14:paraId="25AB678E"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24B64EE8" w14:textId="77777777" w:rsidR="00633476" w:rsidRDefault="00000000" w:rsidP="002C75C3">
            <w:pPr>
              <w:spacing w:after="0"/>
              <w:jc w:val="both"/>
            </w:pPr>
            <w:r>
              <w:rPr>
                <w:rFonts w:ascii="Arial" w:eastAsia="Arial" w:hAnsi="Arial" w:cs="Arial"/>
                <w:b/>
                <w:bCs/>
                <w:sz w:val="19"/>
                <w:szCs w:val="19"/>
              </w:rPr>
              <w:t xml:space="preserve">Requirement: </w:t>
            </w:r>
          </w:p>
          <w:p w14:paraId="00FDDA46" w14:textId="77777777" w:rsidR="00633476" w:rsidRDefault="00000000" w:rsidP="002C75C3">
            <w:pPr>
              <w:spacing w:after="0"/>
              <w:jc w:val="both"/>
            </w:pPr>
            <w:r>
              <w:rPr>
                <w:rFonts w:ascii="Arial" w:eastAsia="Arial" w:hAnsi="Arial" w:cs="Arial"/>
                <w:sz w:val="19"/>
                <w:szCs w:val="19"/>
              </w:rPr>
              <w:t xml:space="preserve">DMAS Mental Health Services supervision shall be provided in accordance with the following minimum standards: </w:t>
            </w:r>
            <w:proofErr w:type="spellStart"/>
            <w:r>
              <w:rPr>
                <w:rFonts w:ascii="Arial" w:eastAsia="Arial" w:hAnsi="Arial" w:cs="Arial"/>
                <w:sz w:val="19"/>
                <w:szCs w:val="19"/>
              </w:rPr>
              <w:t>LMHPs</w:t>
            </w:r>
            <w:proofErr w:type="spellEnd"/>
            <w:r>
              <w:rPr>
                <w:rFonts w:ascii="Arial" w:eastAsia="Arial" w:hAnsi="Arial" w:cs="Arial"/>
                <w:sz w:val="19"/>
                <w:szCs w:val="19"/>
              </w:rPr>
              <w:t xml:space="preserve"> (full-time): at least monthly supervision; minimum 2 hours per calendar month (individual or group combined). Non-licensed staff (</w:t>
            </w:r>
            <w:proofErr w:type="spellStart"/>
            <w:r>
              <w:rPr>
                <w:rFonts w:ascii="Arial" w:eastAsia="Arial" w:hAnsi="Arial" w:cs="Arial"/>
                <w:sz w:val="19"/>
                <w:szCs w:val="19"/>
              </w:rPr>
              <w:t>BHTs</w:t>
            </w:r>
            <w:proofErr w:type="spellEnd"/>
            <w:r>
              <w:rPr>
                <w:rFonts w:ascii="Arial" w:eastAsia="Arial" w:hAnsi="Arial" w:cs="Arial"/>
                <w:sz w:val="19"/>
                <w:szCs w:val="19"/>
              </w:rPr>
              <w:t xml:space="preserve">, </w:t>
            </w:r>
            <w:proofErr w:type="spellStart"/>
            <w:r>
              <w:rPr>
                <w:rFonts w:ascii="Arial" w:eastAsia="Arial" w:hAnsi="Arial" w:cs="Arial"/>
                <w:sz w:val="19"/>
                <w:szCs w:val="19"/>
              </w:rPr>
              <w:t>QMHPs</w:t>
            </w:r>
            <w:proofErr w:type="spellEnd"/>
            <w:r>
              <w:rPr>
                <w:rFonts w:ascii="Arial" w:eastAsia="Arial" w:hAnsi="Arial" w:cs="Arial"/>
                <w:sz w:val="19"/>
                <w:szCs w:val="19"/>
              </w:rPr>
              <w:t xml:space="preserve">, </w:t>
            </w:r>
            <w:proofErr w:type="spellStart"/>
            <w:r>
              <w:rPr>
                <w:rFonts w:ascii="Arial" w:eastAsia="Arial" w:hAnsi="Arial" w:cs="Arial"/>
                <w:sz w:val="19"/>
                <w:szCs w:val="19"/>
              </w:rPr>
              <w:t>QMHP</w:t>
            </w:r>
            <w:proofErr w:type="spellEnd"/>
            <w:r>
              <w:rPr>
                <w:rFonts w:ascii="Arial" w:eastAsia="Arial" w:hAnsi="Arial" w:cs="Arial"/>
                <w:sz w:val="19"/>
                <w:szCs w:val="19"/>
              </w:rPr>
              <w:t xml:space="preserve">-Ts, </w:t>
            </w:r>
            <w:proofErr w:type="spellStart"/>
            <w:r>
              <w:rPr>
                <w:rFonts w:ascii="Arial" w:eastAsia="Arial" w:hAnsi="Arial" w:cs="Arial"/>
                <w:sz w:val="19"/>
                <w:szCs w:val="19"/>
              </w:rPr>
              <w:t>LMHP</w:t>
            </w:r>
            <w:proofErr w:type="spellEnd"/>
            <w:r>
              <w:rPr>
                <w:rFonts w:ascii="Arial" w:eastAsia="Arial" w:hAnsi="Arial" w:cs="Arial"/>
                <w:sz w:val="19"/>
                <w:szCs w:val="19"/>
              </w:rPr>
              <w:t xml:space="preserve">-R, </w:t>
            </w:r>
            <w:proofErr w:type="spellStart"/>
            <w:r>
              <w:rPr>
                <w:rFonts w:ascii="Arial" w:eastAsia="Arial" w:hAnsi="Arial" w:cs="Arial"/>
                <w:sz w:val="19"/>
                <w:szCs w:val="19"/>
              </w:rPr>
              <w:t>LMHP</w:t>
            </w:r>
            <w:proofErr w:type="spellEnd"/>
            <w:r>
              <w:rPr>
                <w:rFonts w:ascii="Arial" w:eastAsia="Arial" w:hAnsi="Arial" w:cs="Arial"/>
                <w:sz w:val="19"/>
                <w:szCs w:val="19"/>
              </w:rPr>
              <w:t xml:space="preserve">-S, and </w:t>
            </w:r>
            <w:proofErr w:type="spellStart"/>
            <w:r>
              <w:rPr>
                <w:rFonts w:ascii="Arial" w:eastAsia="Arial" w:hAnsi="Arial" w:cs="Arial"/>
                <w:sz w:val="19"/>
                <w:szCs w:val="19"/>
              </w:rPr>
              <w:t>LMHP</w:t>
            </w:r>
            <w:proofErr w:type="spellEnd"/>
            <w:r>
              <w:rPr>
                <w:rFonts w:ascii="Arial" w:eastAsia="Arial" w:hAnsi="Arial" w:cs="Arial"/>
                <w:sz w:val="19"/>
                <w:szCs w:val="19"/>
              </w:rPr>
              <w:t xml:space="preserve">-RPs) full-time: weekly supervision frequency; minimum 4 hours per month total, including a combination of individual, group supervision, and supervision-related activities. All supervision and supervision-related activities shall be documented and accessible upon request. </w:t>
            </w:r>
            <w:proofErr w:type="spellStart"/>
            <w:r>
              <w:rPr>
                <w:rFonts w:ascii="Arial" w:eastAsia="Arial" w:hAnsi="Arial" w:cs="Arial"/>
                <w:sz w:val="19"/>
                <w:szCs w:val="19"/>
              </w:rPr>
              <w:t>LMHP</w:t>
            </w:r>
            <w:proofErr w:type="spellEnd"/>
            <w:r>
              <w:rPr>
                <w:rFonts w:ascii="Arial" w:eastAsia="Arial" w:hAnsi="Arial" w:cs="Arial"/>
                <w:sz w:val="19"/>
                <w:szCs w:val="19"/>
              </w:rPr>
              <w:t xml:space="preserve">-types shall also receive supervision in accordance with their respective </w:t>
            </w:r>
            <w:proofErr w:type="spellStart"/>
            <w:r>
              <w:rPr>
                <w:rFonts w:ascii="Arial" w:eastAsia="Arial" w:hAnsi="Arial" w:cs="Arial"/>
                <w:sz w:val="19"/>
                <w:szCs w:val="19"/>
              </w:rPr>
              <w:t>DHP</w:t>
            </w:r>
            <w:proofErr w:type="spellEnd"/>
            <w:r>
              <w:rPr>
                <w:rFonts w:ascii="Arial" w:eastAsia="Arial" w:hAnsi="Arial" w:cs="Arial"/>
                <w:sz w:val="19"/>
                <w:szCs w:val="19"/>
              </w:rPr>
              <w:t xml:space="preserve"> Board requirements. Where </w:t>
            </w:r>
            <w:proofErr w:type="spellStart"/>
            <w:r>
              <w:rPr>
                <w:rFonts w:ascii="Arial" w:eastAsia="Arial" w:hAnsi="Arial" w:cs="Arial"/>
                <w:sz w:val="19"/>
                <w:szCs w:val="19"/>
              </w:rPr>
              <w:t>DHP</w:t>
            </w:r>
            <w:proofErr w:type="spellEnd"/>
            <w:r>
              <w:rPr>
                <w:rFonts w:ascii="Arial" w:eastAsia="Arial" w:hAnsi="Arial" w:cs="Arial"/>
                <w:sz w:val="19"/>
                <w:szCs w:val="19"/>
              </w:rPr>
              <w:t xml:space="preserve"> Board-required supervision exceeds DMAS minimums, the higher </w:t>
            </w:r>
            <w:proofErr w:type="spellStart"/>
            <w:r>
              <w:rPr>
                <w:rFonts w:ascii="Arial" w:eastAsia="Arial" w:hAnsi="Arial" w:cs="Arial"/>
                <w:sz w:val="19"/>
                <w:szCs w:val="19"/>
              </w:rPr>
              <w:t>DHP</w:t>
            </w:r>
            <w:proofErr w:type="spellEnd"/>
            <w:r>
              <w:rPr>
                <w:rFonts w:ascii="Arial" w:eastAsia="Arial" w:hAnsi="Arial" w:cs="Arial"/>
                <w:sz w:val="19"/>
                <w:szCs w:val="19"/>
              </w:rPr>
              <w:t xml:space="preserve"> standard governs.</w:t>
            </w:r>
          </w:p>
        </w:tc>
      </w:tr>
      <w:tr w:rsidR="00633476" w14:paraId="431ED980"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3BB067F0" w14:textId="77777777" w:rsidR="00633476" w:rsidRDefault="00000000" w:rsidP="002C75C3">
            <w:pPr>
              <w:spacing w:after="0"/>
              <w:jc w:val="both"/>
            </w:pPr>
            <w:r>
              <w:rPr>
                <w:rFonts w:ascii="Arial" w:eastAsia="Arial" w:hAnsi="Arial" w:cs="Arial"/>
                <w:b/>
                <w:bCs/>
                <w:sz w:val="19"/>
                <w:szCs w:val="19"/>
              </w:rPr>
              <w:t xml:space="preserve">Reflection: </w:t>
            </w:r>
          </w:p>
          <w:p w14:paraId="79902DC0"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2B3812E4" w14:textId="77777777" w:rsidR="00633476" w:rsidRDefault="00000000" w:rsidP="002C75C3">
            <w:pPr>
              <w:pStyle w:val="ListParagraph"/>
              <w:numPr>
                <w:ilvl w:val="0"/>
                <w:numId w:val="10"/>
              </w:numPr>
              <w:spacing w:after="0"/>
              <w:ind w:hanging="330"/>
              <w:jc w:val="both"/>
            </w:pPr>
            <w:r>
              <w:rPr>
                <w:rFonts w:ascii="Arial" w:eastAsia="Arial" w:hAnsi="Arial" w:cs="Arial"/>
                <w:sz w:val="19"/>
                <w:szCs w:val="19"/>
              </w:rPr>
              <w:t>Is your clinical staff currently functioning on a regularly established supervision schedule that meets or exceeds these frequency and hour requirements? If not, who needs to be involved in determining that cadence, and what supports are needed from the agency for staff to attend regularly scheduled supervision?</w:t>
            </w:r>
          </w:p>
          <w:p w14:paraId="21397D49" w14:textId="77777777" w:rsidR="00633476" w:rsidRDefault="00000000" w:rsidP="002C75C3">
            <w:pPr>
              <w:pStyle w:val="ListParagraph"/>
              <w:numPr>
                <w:ilvl w:val="0"/>
                <w:numId w:val="10"/>
              </w:numPr>
              <w:spacing w:after="0"/>
              <w:ind w:hanging="330"/>
              <w:jc w:val="both"/>
            </w:pPr>
            <w:r>
              <w:rPr>
                <w:rFonts w:ascii="Arial" w:eastAsia="Arial" w:hAnsi="Arial" w:cs="Arial"/>
                <w:sz w:val="19"/>
                <w:szCs w:val="19"/>
              </w:rPr>
              <w:t xml:space="preserve">How does your agency currently document supervision sessions and supervision-related activities to demonstrate compliance </w:t>
            </w:r>
            <w:proofErr w:type="gramStart"/>
            <w:r>
              <w:rPr>
                <w:rFonts w:ascii="Arial" w:eastAsia="Arial" w:hAnsi="Arial" w:cs="Arial"/>
                <w:sz w:val="19"/>
                <w:szCs w:val="19"/>
              </w:rPr>
              <w:t>on</w:t>
            </w:r>
            <w:proofErr w:type="gramEnd"/>
            <w:r>
              <w:rPr>
                <w:rFonts w:ascii="Arial" w:eastAsia="Arial" w:hAnsi="Arial" w:cs="Arial"/>
                <w:sz w:val="19"/>
                <w:szCs w:val="19"/>
              </w:rPr>
              <w:t xml:space="preserve"> audit?</w:t>
            </w:r>
          </w:p>
          <w:p w14:paraId="358825CC" w14:textId="77777777" w:rsidR="00633476" w:rsidRDefault="00000000" w:rsidP="002C75C3">
            <w:pPr>
              <w:pStyle w:val="ListParagraph"/>
              <w:numPr>
                <w:ilvl w:val="0"/>
                <w:numId w:val="10"/>
              </w:numPr>
              <w:spacing w:after="0"/>
              <w:ind w:hanging="330"/>
              <w:jc w:val="both"/>
            </w:pPr>
            <w:r>
              <w:rPr>
                <w:rFonts w:ascii="Arial" w:eastAsia="Arial" w:hAnsi="Arial" w:cs="Arial"/>
                <w:sz w:val="19"/>
                <w:szCs w:val="19"/>
              </w:rPr>
              <w:t xml:space="preserve">For staff in </w:t>
            </w:r>
            <w:proofErr w:type="spellStart"/>
            <w:r>
              <w:rPr>
                <w:rFonts w:ascii="Arial" w:eastAsia="Arial" w:hAnsi="Arial" w:cs="Arial"/>
                <w:sz w:val="19"/>
                <w:szCs w:val="19"/>
              </w:rPr>
              <w:t>LMHP</w:t>
            </w:r>
            <w:proofErr w:type="spellEnd"/>
            <w:r>
              <w:rPr>
                <w:rFonts w:ascii="Arial" w:eastAsia="Arial" w:hAnsi="Arial" w:cs="Arial"/>
                <w:sz w:val="19"/>
                <w:szCs w:val="19"/>
              </w:rPr>
              <w:t xml:space="preserve">-type status, how does your agency currently track </w:t>
            </w:r>
            <w:proofErr w:type="spellStart"/>
            <w:r>
              <w:rPr>
                <w:rFonts w:ascii="Arial" w:eastAsia="Arial" w:hAnsi="Arial" w:cs="Arial"/>
                <w:sz w:val="19"/>
                <w:szCs w:val="19"/>
              </w:rPr>
              <w:t>DHP</w:t>
            </w:r>
            <w:proofErr w:type="spellEnd"/>
            <w:r>
              <w:rPr>
                <w:rFonts w:ascii="Arial" w:eastAsia="Arial" w:hAnsi="Arial" w:cs="Arial"/>
                <w:sz w:val="19"/>
                <w:szCs w:val="19"/>
              </w:rPr>
              <w:t xml:space="preserve"> Board-required supervision hours? Are those supervisors employed by or under contract with your agency?</w:t>
            </w:r>
          </w:p>
        </w:tc>
      </w:tr>
      <w:tr w:rsidR="00633476" w14:paraId="08FAF047"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462E0E40"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118AEDE7" w14:textId="179B919E" w:rsidR="00633476" w:rsidRDefault="00000000" w:rsidP="003843EF">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19D567B3" w14:textId="77777777" w:rsidR="00633476" w:rsidRDefault="00000000" w:rsidP="002C75C3">
            <w:pPr>
              <w:spacing w:after="0"/>
              <w:jc w:val="both"/>
            </w:pPr>
            <w:r>
              <w:rPr>
                <w:rFonts w:ascii="Arial" w:eastAsia="Arial" w:hAnsi="Arial" w:cs="Arial"/>
                <w:b/>
                <w:bCs/>
                <w:sz w:val="19"/>
                <w:szCs w:val="19"/>
              </w:rPr>
              <w:t>Notes / Action Items:</w:t>
            </w:r>
          </w:p>
          <w:p w14:paraId="2AF7FB05" w14:textId="77777777" w:rsidR="00633476" w:rsidRDefault="00000000" w:rsidP="002C75C3">
            <w:pPr>
              <w:spacing w:after="0"/>
              <w:jc w:val="both"/>
            </w:pPr>
            <w:r>
              <w:rPr>
                <w:rFonts w:ascii="Arial" w:eastAsia="Arial" w:hAnsi="Arial" w:cs="Arial"/>
                <w:sz w:val="28"/>
                <w:szCs w:val="28"/>
              </w:rPr>
              <w:t xml:space="preserve"> </w:t>
            </w:r>
          </w:p>
          <w:p w14:paraId="0665C31D" w14:textId="77777777" w:rsidR="00633476" w:rsidRDefault="00000000" w:rsidP="002C75C3">
            <w:pPr>
              <w:spacing w:after="0"/>
              <w:jc w:val="both"/>
            </w:pPr>
            <w:r>
              <w:rPr>
                <w:rFonts w:ascii="Arial" w:eastAsia="Arial" w:hAnsi="Arial" w:cs="Arial"/>
                <w:sz w:val="28"/>
                <w:szCs w:val="28"/>
              </w:rPr>
              <w:t xml:space="preserve"> </w:t>
            </w:r>
          </w:p>
        </w:tc>
      </w:tr>
      <w:tr w:rsidR="00633476" w14:paraId="495637E0"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52000DB" w14:textId="77777777" w:rsidR="00633476" w:rsidRDefault="00633476" w:rsidP="002C75C3">
            <w:pPr>
              <w:spacing w:after="0"/>
              <w:jc w:val="both"/>
            </w:pPr>
          </w:p>
          <w:p w14:paraId="1DE084E0" w14:textId="77777777" w:rsidR="002C75C3" w:rsidRDefault="002C75C3" w:rsidP="002C75C3">
            <w:pPr>
              <w:spacing w:after="0"/>
              <w:jc w:val="both"/>
            </w:pPr>
          </w:p>
        </w:tc>
      </w:tr>
      <w:tr w:rsidR="00633476" w14:paraId="2592C176"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0BAA768D" w14:textId="77777777" w:rsidR="00633476" w:rsidRDefault="00000000" w:rsidP="002C75C3">
            <w:pPr>
              <w:spacing w:after="0"/>
              <w:jc w:val="both"/>
            </w:pPr>
            <w:r>
              <w:rPr>
                <w:rFonts w:ascii="Arial" w:eastAsia="Arial" w:hAnsi="Arial" w:cs="Arial"/>
                <w:b/>
                <w:bCs/>
                <w:sz w:val="21"/>
                <w:szCs w:val="21"/>
              </w:rPr>
              <w:lastRenderedPageBreak/>
              <w:t>B.6.  Staff Caseloads</w:t>
            </w:r>
          </w:p>
        </w:tc>
      </w:tr>
      <w:tr w:rsidR="00633476" w14:paraId="64E9490A"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0A14953A" w14:textId="77777777" w:rsidR="00633476" w:rsidRDefault="00000000" w:rsidP="002C75C3">
            <w:pPr>
              <w:spacing w:after="0"/>
              <w:jc w:val="both"/>
            </w:pPr>
            <w:r>
              <w:rPr>
                <w:rFonts w:ascii="Arial" w:eastAsia="Arial" w:hAnsi="Arial" w:cs="Arial"/>
                <w:b/>
                <w:bCs/>
                <w:sz w:val="19"/>
                <w:szCs w:val="19"/>
              </w:rPr>
              <w:t xml:space="preserve">Requirement: </w:t>
            </w:r>
          </w:p>
          <w:p w14:paraId="52AD7EE0" w14:textId="77777777" w:rsidR="00633476" w:rsidRDefault="00000000" w:rsidP="002C75C3">
            <w:pPr>
              <w:spacing w:after="0"/>
              <w:jc w:val="both"/>
            </w:pPr>
            <w:r>
              <w:rPr>
                <w:rFonts w:ascii="Arial" w:eastAsia="Arial" w:hAnsi="Arial" w:cs="Arial"/>
                <w:sz w:val="19"/>
                <w:szCs w:val="19"/>
              </w:rPr>
              <w:t xml:space="preserve">Appropriate caseloads will vary based on team composition, Level of Need scores, and staff experience, and shall be monitored by an </w:t>
            </w:r>
            <w:proofErr w:type="spellStart"/>
            <w:r>
              <w:rPr>
                <w:rFonts w:ascii="Arial" w:eastAsia="Arial" w:hAnsi="Arial" w:cs="Arial"/>
                <w:sz w:val="19"/>
                <w:szCs w:val="19"/>
              </w:rPr>
              <w:t>LMHP</w:t>
            </w:r>
            <w:proofErr w:type="spellEnd"/>
            <w:r>
              <w:rPr>
                <w:rFonts w:ascii="Arial" w:eastAsia="Arial" w:hAnsi="Arial" w:cs="Arial"/>
                <w:sz w:val="19"/>
                <w:szCs w:val="19"/>
              </w:rPr>
              <w:t xml:space="preserve"> Clinical Supervisor or </w:t>
            </w:r>
            <w:proofErr w:type="spellStart"/>
            <w:r>
              <w:rPr>
                <w:rFonts w:ascii="Arial" w:eastAsia="Arial" w:hAnsi="Arial" w:cs="Arial"/>
                <w:sz w:val="19"/>
                <w:szCs w:val="19"/>
              </w:rPr>
              <w:t>CPST</w:t>
            </w:r>
            <w:proofErr w:type="spellEnd"/>
            <w:r>
              <w:rPr>
                <w:rFonts w:ascii="Arial" w:eastAsia="Arial" w:hAnsi="Arial" w:cs="Arial"/>
                <w:sz w:val="19"/>
                <w:szCs w:val="19"/>
              </w:rPr>
              <w:t xml:space="preserve"> Clinical Director. For staff providing the primary components (Restorative Life Skills Training, Care Coordination, and/or Crisis Support), the weighted caseload shall not exceed 20. The formula is: Caseload = (# </w:t>
            </w:r>
            <w:proofErr w:type="spellStart"/>
            <w:r>
              <w:rPr>
                <w:rFonts w:ascii="Arial" w:eastAsia="Arial" w:hAnsi="Arial" w:cs="Arial"/>
                <w:sz w:val="19"/>
                <w:szCs w:val="19"/>
              </w:rPr>
              <w:t>CPST</w:t>
            </w:r>
            <w:proofErr w:type="spellEnd"/>
            <w:r>
              <w:rPr>
                <w:rFonts w:ascii="Arial" w:eastAsia="Arial" w:hAnsi="Arial" w:cs="Arial"/>
                <w:sz w:val="19"/>
                <w:szCs w:val="19"/>
              </w:rPr>
              <w:t xml:space="preserve"> Tier 2 Clients × 2.5) + (# </w:t>
            </w:r>
            <w:proofErr w:type="spellStart"/>
            <w:r>
              <w:rPr>
                <w:rFonts w:ascii="Arial" w:eastAsia="Arial" w:hAnsi="Arial" w:cs="Arial"/>
                <w:sz w:val="19"/>
                <w:szCs w:val="19"/>
              </w:rPr>
              <w:t>CPST</w:t>
            </w:r>
            <w:proofErr w:type="spellEnd"/>
            <w:r>
              <w:rPr>
                <w:rFonts w:ascii="Arial" w:eastAsia="Arial" w:hAnsi="Arial" w:cs="Arial"/>
                <w:sz w:val="19"/>
                <w:szCs w:val="19"/>
              </w:rPr>
              <w:t xml:space="preserve"> Tier 1 Clients). The caseload limit does not apply to license-eligible staff only providing Assessment, Treatment Planning (and 90-day follow-up), and Psychotherapy. The </w:t>
            </w:r>
            <w:proofErr w:type="spellStart"/>
            <w:r>
              <w:rPr>
                <w:rFonts w:ascii="Arial" w:eastAsia="Arial" w:hAnsi="Arial" w:cs="Arial"/>
                <w:sz w:val="19"/>
                <w:szCs w:val="19"/>
              </w:rPr>
              <w:t>CPST</w:t>
            </w:r>
            <w:proofErr w:type="spellEnd"/>
            <w:r>
              <w:rPr>
                <w:rFonts w:ascii="Arial" w:eastAsia="Arial" w:hAnsi="Arial" w:cs="Arial"/>
                <w:sz w:val="19"/>
                <w:szCs w:val="19"/>
              </w:rPr>
              <w:t xml:space="preserve"> provider shall keep an ongoing formal log of each staff’s caseload, using a six-month average per month to demonstrate compliance. Individual non-licensed staff may bill no more than 750 </w:t>
            </w:r>
            <w:proofErr w:type="spellStart"/>
            <w:r>
              <w:rPr>
                <w:rFonts w:ascii="Arial" w:eastAsia="Arial" w:hAnsi="Arial" w:cs="Arial"/>
                <w:sz w:val="19"/>
                <w:szCs w:val="19"/>
              </w:rPr>
              <w:t>CPST</w:t>
            </w:r>
            <w:proofErr w:type="spellEnd"/>
            <w:r>
              <w:rPr>
                <w:rFonts w:ascii="Arial" w:eastAsia="Arial" w:hAnsi="Arial" w:cs="Arial"/>
                <w:sz w:val="19"/>
                <w:szCs w:val="19"/>
              </w:rPr>
              <w:t xml:space="preserve"> units per calendar month, across all agencies in which they are employed. Compliance is assessed on a rolling 6-month average basis and is subject to audit. All </w:t>
            </w:r>
            <w:proofErr w:type="spellStart"/>
            <w:r>
              <w:rPr>
                <w:rFonts w:ascii="Arial" w:eastAsia="Arial" w:hAnsi="Arial" w:cs="Arial"/>
                <w:sz w:val="19"/>
                <w:szCs w:val="19"/>
              </w:rPr>
              <w:t>CPST</w:t>
            </w:r>
            <w:proofErr w:type="spellEnd"/>
            <w:r>
              <w:rPr>
                <w:rFonts w:ascii="Arial" w:eastAsia="Arial" w:hAnsi="Arial" w:cs="Arial"/>
                <w:sz w:val="19"/>
                <w:szCs w:val="19"/>
              </w:rPr>
              <w:t xml:space="preserve"> agencies shall require staff to disclose outside employment that includes the provision of Medicaid-billed services.</w:t>
            </w:r>
          </w:p>
        </w:tc>
      </w:tr>
      <w:tr w:rsidR="00633476" w14:paraId="2752269C"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64A3F386" w14:textId="77777777" w:rsidR="00633476" w:rsidRDefault="00000000" w:rsidP="002C75C3">
            <w:pPr>
              <w:spacing w:after="0"/>
              <w:jc w:val="both"/>
            </w:pPr>
            <w:r>
              <w:rPr>
                <w:rFonts w:ascii="Arial" w:eastAsia="Arial" w:hAnsi="Arial" w:cs="Arial"/>
                <w:b/>
                <w:bCs/>
                <w:sz w:val="19"/>
                <w:szCs w:val="19"/>
              </w:rPr>
              <w:t xml:space="preserve">Reflection: </w:t>
            </w:r>
          </w:p>
          <w:p w14:paraId="00C2554B"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3A4ECA28" w14:textId="77777777" w:rsidR="00633476" w:rsidRDefault="00000000" w:rsidP="002C75C3">
            <w:pPr>
              <w:pStyle w:val="ListParagraph"/>
              <w:numPr>
                <w:ilvl w:val="0"/>
                <w:numId w:val="11"/>
              </w:numPr>
              <w:spacing w:after="0"/>
              <w:ind w:hanging="330"/>
              <w:jc w:val="both"/>
            </w:pPr>
            <w:r>
              <w:rPr>
                <w:rFonts w:ascii="Arial" w:eastAsia="Arial" w:hAnsi="Arial" w:cs="Arial"/>
                <w:sz w:val="19"/>
                <w:szCs w:val="19"/>
              </w:rPr>
              <w:t>Does your agency currently have written policies and procedures regarding caseload limits that meet or can be updated to meet this standard? Do your current billing expectations of staff need to change to meet this standard?</w:t>
            </w:r>
          </w:p>
          <w:p w14:paraId="7BAE24F0" w14:textId="77777777" w:rsidR="00633476" w:rsidRDefault="00000000" w:rsidP="002C75C3">
            <w:pPr>
              <w:pStyle w:val="ListParagraph"/>
              <w:numPr>
                <w:ilvl w:val="0"/>
                <w:numId w:val="11"/>
              </w:numPr>
              <w:spacing w:after="0"/>
              <w:ind w:hanging="330"/>
              <w:jc w:val="both"/>
            </w:pPr>
            <w:r>
              <w:rPr>
                <w:rFonts w:ascii="Arial" w:eastAsia="Arial" w:hAnsi="Arial" w:cs="Arial"/>
                <w:sz w:val="19"/>
                <w:szCs w:val="19"/>
              </w:rPr>
              <w:t>What system will your agency use to calculate and track weighted caseloads (Tier 2 × 2.5 + Tier 1) on an ongoing basis and produce a six-month rolling average for audit purposes?</w:t>
            </w:r>
          </w:p>
          <w:p w14:paraId="62CC10A2" w14:textId="77777777" w:rsidR="00633476" w:rsidRDefault="00000000" w:rsidP="002C75C3">
            <w:pPr>
              <w:pStyle w:val="ListParagraph"/>
              <w:numPr>
                <w:ilvl w:val="0"/>
                <w:numId w:val="11"/>
              </w:numPr>
              <w:spacing w:after="0"/>
              <w:ind w:hanging="330"/>
              <w:jc w:val="both"/>
            </w:pPr>
            <w:r>
              <w:rPr>
                <w:rFonts w:ascii="Arial" w:eastAsia="Arial" w:hAnsi="Arial" w:cs="Arial"/>
                <w:sz w:val="19"/>
                <w:szCs w:val="19"/>
              </w:rPr>
              <w:t>Does your agency currently require staff to disclose outside employment that includes the provision of Medicaid-billed services, and retain documentation of these disclosures? What policy will your agency put in place to meet this standard?</w:t>
            </w:r>
          </w:p>
          <w:p w14:paraId="49A70406" w14:textId="77777777" w:rsidR="00633476" w:rsidRDefault="00000000" w:rsidP="002C75C3">
            <w:pPr>
              <w:pStyle w:val="ListParagraph"/>
              <w:numPr>
                <w:ilvl w:val="0"/>
                <w:numId w:val="11"/>
              </w:numPr>
              <w:spacing w:after="0"/>
              <w:ind w:hanging="330"/>
              <w:jc w:val="both"/>
            </w:pPr>
            <w:r>
              <w:rPr>
                <w:rFonts w:ascii="Arial" w:eastAsia="Arial" w:hAnsi="Arial" w:cs="Arial"/>
                <w:sz w:val="19"/>
                <w:szCs w:val="19"/>
              </w:rPr>
              <w:t>How will your agency monitor the 750-unit-per-month billing cap for non-licensed staff, including across multiple employing agencies?</w:t>
            </w:r>
          </w:p>
        </w:tc>
      </w:tr>
      <w:tr w:rsidR="00633476" w14:paraId="238F0162"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301FF96E"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159FECA4" w14:textId="288C798E"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33460B5F" w14:textId="77777777" w:rsidR="00633476" w:rsidRDefault="00000000" w:rsidP="002C75C3">
            <w:pPr>
              <w:spacing w:after="0"/>
              <w:jc w:val="both"/>
            </w:pPr>
            <w:r>
              <w:rPr>
                <w:rFonts w:ascii="Arial" w:eastAsia="Arial" w:hAnsi="Arial" w:cs="Arial"/>
                <w:b/>
                <w:bCs/>
                <w:sz w:val="19"/>
                <w:szCs w:val="19"/>
              </w:rPr>
              <w:t>Notes / Action Items:</w:t>
            </w:r>
          </w:p>
          <w:p w14:paraId="212F1368" w14:textId="77777777" w:rsidR="00633476" w:rsidRDefault="00000000" w:rsidP="002C75C3">
            <w:pPr>
              <w:spacing w:after="0"/>
              <w:jc w:val="both"/>
            </w:pPr>
            <w:r>
              <w:rPr>
                <w:rFonts w:ascii="Arial" w:eastAsia="Arial" w:hAnsi="Arial" w:cs="Arial"/>
                <w:sz w:val="28"/>
                <w:szCs w:val="28"/>
              </w:rPr>
              <w:t xml:space="preserve"> </w:t>
            </w:r>
          </w:p>
          <w:p w14:paraId="260832BB" w14:textId="77777777" w:rsidR="00633476" w:rsidRDefault="00000000" w:rsidP="002C75C3">
            <w:pPr>
              <w:spacing w:after="0"/>
              <w:jc w:val="both"/>
            </w:pPr>
            <w:r>
              <w:rPr>
                <w:rFonts w:ascii="Arial" w:eastAsia="Arial" w:hAnsi="Arial" w:cs="Arial"/>
                <w:sz w:val="28"/>
                <w:szCs w:val="28"/>
              </w:rPr>
              <w:t xml:space="preserve"> </w:t>
            </w:r>
          </w:p>
        </w:tc>
      </w:tr>
      <w:tr w:rsidR="00633476" w14:paraId="45461395"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034D116" w14:textId="77777777" w:rsidR="00633476" w:rsidRDefault="00633476" w:rsidP="002C75C3">
            <w:pPr>
              <w:spacing w:after="0"/>
              <w:jc w:val="both"/>
            </w:pPr>
          </w:p>
        </w:tc>
      </w:tr>
    </w:tbl>
    <w:p w14:paraId="2C6A05C2" w14:textId="77777777" w:rsidR="00633476" w:rsidRDefault="00633476" w:rsidP="002C75C3">
      <w:pPr>
        <w:spacing w:before="200"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33476" w14:paraId="11CC23CB"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1F4E79"/>
            <w:tcMar>
              <w:top w:w="100" w:type="dxa"/>
              <w:left w:w="140" w:type="dxa"/>
              <w:bottom w:w="100" w:type="dxa"/>
              <w:right w:w="140" w:type="dxa"/>
            </w:tcMar>
          </w:tcPr>
          <w:p w14:paraId="7A6BBA04" w14:textId="77777777" w:rsidR="00633476" w:rsidRDefault="00000000" w:rsidP="002C75C3">
            <w:pPr>
              <w:spacing w:after="0"/>
              <w:jc w:val="both"/>
            </w:pPr>
            <w:r>
              <w:rPr>
                <w:rFonts w:ascii="Arial" w:eastAsia="Arial" w:hAnsi="Arial" w:cs="Arial"/>
                <w:b/>
                <w:bCs/>
                <w:color w:val="FFFFFF"/>
                <w:sz w:val="22"/>
                <w:szCs w:val="22"/>
              </w:rPr>
              <w:t>C.  Required Service Components</w:t>
            </w:r>
          </w:p>
        </w:tc>
      </w:tr>
      <w:tr w:rsidR="00633476" w14:paraId="2ADA2D01"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F85CB6E" w14:textId="77777777" w:rsidR="00633476" w:rsidRDefault="00633476" w:rsidP="002C75C3">
            <w:pPr>
              <w:spacing w:after="0"/>
              <w:jc w:val="both"/>
            </w:pPr>
          </w:p>
        </w:tc>
      </w:tr>
      <w:tr w:rsidR="00633476" w14:paraId="2534D584"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0EFD4460" w14:textId="77777777" w:rsidR="00633476" w:rsidRDefault="00000000" w:rsidP="002C75C3">
            <w:pPr>
              <w:spacing w:after="0"/>
              <w:jc w:val="both"/>
            </w:pPr>
            <w:r>
              <w:rPr>
                <w:rFonts w:ascii="Arial" w:eastAsia="Arial" w:hAnsi="Arial" w:cs="Arial"/>
                <w:b/>
                <w:bCs/>
                <w:sz w:val="21"/>
                <w:szCs w:val="21"/>
              </w:rPr>
              <w:t>C.1.  Assessment, Treatment Planning, and Optional Psychotherapy (</w:t>
            </w:r>
            <w:proofErr w:type="spellStart"/>
            <w:r>
              <w:rPr>
                <w:rFonts w:ascii="Arial" w:eastAsia="Arial" w:hAnsi="Arial" w:cs="Arial"/>
                <w:b/>
                <w:bCs/>
                <w:sz w:val="21"/>
                <w:szCs w:val="21"/>
              </w:rPr>
              <w:t>LMHP</w:t>
            </w:r>
            <w:proofErr w:type="spellEnd"/>
            <w:r>
              <w:rPr>
                <w:rFonts w:ascii="Arial" w:eastAsia="Arial" w:hAnsi="Arial" w:cs="Arial"/>
                <w:b/>
                <w:bCs/>
                <w:sz w:val="21"/>
                <w:szCs w:val="21"/>
              </w:rPr>
              <w:t xml:space="preserve"> Components)</w:t>
            </w:r>
          </w:p>
        </w:tc>
      </w:tr>
      <w:tr w:rsidR="00633476" w14:paraId="39E42DB9"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76EFFD18" w14:textId="77777777" w:rsidR="00633476" w:rsidRDefault="00000000" w:rsidP="002C75C3">
            <w:pPr>
              <w:spacing w:after="0"/>
              <w:jc w:val="both"/>
            </w:pPr>
            <w:r>
              <w:rPr>
                <w:rFonts w:ascii="Arial" w:eastAsia="Arial" w:hAnsi="Arial" w:cs="Arial"/>
                <w:b/>
                <w:bCs/>
                <w:sz w:val="19"/>
                <w:szCs w:val="19"/>
              </w:rPr>
              <w:t xml:space="preserve">Requirement: </w:t>
            </w:r>
          </w:p>
          <w:p w14:paraId="6FCD813E" w14:textId="77777777" w:rsidR="00633476" w:rsidRDefault="00000000" w:rsidP="002C75C3">
            <w:pPr>
              <w:spacing w:after="0"/>
              <w:jc w:val="both"/>
            </w:pPr>
            <w:r>
              <w:rPr>
                <w:rFonts w:ascii="Arial" w:eastAsia="Arial" w:hAnsi="Arial" w:cs="Arial"/>
                <w:sz w:val="19"/>
                <w:szCs w:val="19"/>
              </w:rPr>
              <w:t xml:space="preserve">The </w:t>
            </w:r>
            <w:proofErr w:type="spellStart"/>
            <w:r>
              <w:rPr>
                <w:rFonts w:ascii="Arial" w:eastAsia="Arial" w:hAnsi="Arial" w:cs="Arial"/>
                <w:sz w:val="19"/>
                <w:szCs w:val="19"/>
              </w:rPr>
              <w:t>LMHP</w:t>
            </w:r>
            <w:proofErr w:type="spellEnd"/>
            <w:r>
              <w:rPr>
                <w:rFonts w:ascii="Arial" w:eastAsia="Arial" w:hAnsi="Arial" w:cs="Arial"/>
                <w:sz w:val="19"/>
                <w:szCs w:val="19"/>
              </w:rPr>
              <w:t xml:space="preserve">, </w:t>
            </w:r>
            <w:proofErr w:type="spellStart"/>
            <w:r>
              <w:rPr>
                <w:rFonts w:ascii="Arial" w:eastAsia="Arial" w:hAnsi="Arial" w:cs="Arial"/>
                <w:sz w:val="19"/>
                <w:szCs w:val="19"/>
              </w:rPr>
              <w:t>LMHP</w:t>
            </w:r>
            <w:proofErr w:type="spellEnd"/>
            <w:r>
              <w:rPr>
                <w:rFonts w:ascii="Arial" w:eastAsia="Arial" w:hAnsi="Arial" w:cs="Arial"/>
                <w:sz w:val="19"/>
                <w:szCs w:val="19"/>
              </w:rPr>
              <w:t xml:space="preserve">-R, </w:t>
            </w:r>
            <w:proofErr w:type="spellStart"/>
            <w:r>
              <w:rPr>
                <w:rFonts w:ascii="Arial" w:eastAsia="Arial" w:hAnsi="Arial" w:cs="Arial"/>
                <w:sz w:val="19"/>
                <w:szCs w:val="19"/>
              </w:rPr>
              <w:t>LMHP</w:t>
            </w:r>
            <w:proofErr w:type="spellEnd"/>
            <w:r>
              <w:rPr>
                <w:rFonts w:ascii="Arial" w:eastAsia="Arial" w:hAnsi="Arial" w:cs="Arial"/>
                <w:sz w:val="19"/>
                <w:szCs w:val="19"/>
              </w:rPr>
              <w:t xml:space="preserve">-S, or </w:t>
            </w:r>
            <w:proofErr w:type="spellStart"/>
            <w:r>
              <w:rPr>
                <w:rFonts w:ascii="Arial" w:eastAsia="Arial" w:hAnsi="Arial" w:cs="Arial"/>
                <w:sz w:val="19"/>
                <w:szCs w:val="19"/>
              </w:rPr>
              <w:t>LMHP</w:t>
            </w:r>
            <w:proofErr w:type="spellEnd"/>
            <w:r>
              <w:rPr>
                <w:rFonts w:ascii="Arial" w:eastAsia="Arial" w:hAnsi="Arial" w:cs="Arial"/>
                <w:sz w:val="19"/>
                <w:szCs w:val="19"/>
              </w:rPr>
              <w:t xml:space="preserve">-RP providing assessment, treatment planning, and psychotherapy components of </w:t>
            </w:r>
            <w:proofErr w:type="spellStart"/>
            <w:r>
              <w:rPr>
                <w:rFonts w:ascii="Arial" w:eastAsia="Arial" w:hAnsi="Arial" w:cs="Arial"/>
                <w:sz w:val="19"/>
                <w:szCs w:val="19"/>
              </w:rPr>
              <w:t>CPST</w:t>
            </w:r>
            <w:proofErr w:type="spellEnd"/>
            <w:r>
              <w:rPr>
                <w:rFonts w:ascii="Arial" w:eastAsia="Arial" w:hAnsi="Arial" w:cs="Arial"/>
                <w:sz w:val="19"/>
                <w:szCs w:val="19"/>
              </w:rPr>
              <w:t xml:space="preserve"> shall provide face-to-face services to the individual as clinically indicated and no less than every 90 calendar days. An </w:t>
            </w:r>
            <w:proofErr w:type="spellStart"/>
            <w:r>
              <w:rPr>
                <w:rFonts w:ascii="Arial" w:eastAsia="Arial" w:hAnsi="Arial" w:cs="Arial"/>
                <w:sz w:val="19"/>
                <w:szCs w:val="19"/>
              </w:rPr>
              <w:t>LMHP</w:t>
            </w:r>
            <w:proofErr w:type="spellEnd"/>
            <w:r>
              <w:rPr>
                <w:rFonts w:ascii="Arial" w:eastAsia="Arial" w:hAnsi="Arial" w:cs="Arial"/>
                <w:sz w:val="19"/>
                <w:szCs w:val="19"/>
              </w:rPr>
              <w:t xml:space="preserve"> may choose to have a </w:t>
            </w:r>
            <w:proofErr w:type="spellStart"/>
            <w:r>
              <w:rPr>
                <w:rFonts w:ascii="Arial" w:eastAsia="Arial" w:hAnsi="Arial" w:cs="Arial"/>
                <w:sz w:val="19"/>
                <w:szCs w:val="19"/>
              </w:rPr>
              <w:t>QMHP</w:t>
            </w:r>
            <w:proofErr w:type="spellEnd"/>
            <w:r>
              <w:rPr>
                <w:rFonts w:ascii="Arial" w:eastAsia="Arial" w:hAnsi="Arial" w:cs="Arial"/>
                <w:sz w:val="19"/>
                <w:szCs w:val="19"/>
              </w:rPr>
              <w:t xml:space="preserve"> or </w:t>
            </w:r>
            <w:proofErr w:type="spellStart"/>
            <w:r>
              <w:rPr>
                <w:rFonts w:ascii="Arial" w:eastAsia="Arial" w:hAnsi="Arial" w:cs="Arial"/>
                <w:sz w:val="19"/>
                <w:szCs w:val="19"/>
              </w:rPr>
              <w:t>QMHP</w:t>
            </w:r>
            <w:proofErr w:type="spellEnd"/>
            <w:r>
              <w:rPr>
                <w:rFonts w:ascii="Arial" w:eastAsia="Arial" w:hAnsi="Arial" w:cs="Arial"/>
                <w:sz w:val="19"/>
                <w:szCs w:val="19"/>
              </w:rPr>
              <w:t xml:space="preserve">-T assist with gathering information and documentation for assessment and treatment planning activities; however, the </w:t>
            </w:r>
            <w:proofErr w:type="spellStart"/>
            <w:r>
              <w:rPr>
                <w:rFonts w:ascii="Arial" w:eastAsia="Arial" w:hAnsi="Arial" w:cs="Arial"/>
                <w:sz w:val="19"/>
                <w:szCs w:val="19"/>
              </w:rPr>
              <w:t>LMHP</w:t>
            </w:r>
            <w:proofErr w:type="spellEnd"/>
            <w:r>
              <w:rPr>
                <w:rFonts w:ascii="Arial" w:eastAsia="Arial" w:hAnsi="Arial" w:cs="Arial"/>
                <w:sz w:val="19"/>
                <w:szCs w:val="19"/>
              </w:rPr>
              <w:t xml:space="preserve"> is ultimately responsible for the monitoring, quality, completeness, and accuracy of all assessment activities, the diagnosis, and the ISP. Psychotherapy means the application of principles, standards, and methods of the </w:t>
            </w:r>
            <w:proofErr w:type="spellStart"/>
            <w:r>
              <w:rPr>
                <w:rFonts w:ascii="Arial" w:eastAsia="Arial" w:hAnsi="Arial" w:cs="Arial"/>
                <w:sz w:val="19"/>
                <w:szCs w:val="19"/>
              </w:rPr>
              <w:t>LMHP</w:t>
            </w:r>
            <w:proofErr w:type="spellEnd"/>
            <w:r>
              <w:rPr>
                <w:rFonts w:ascii="Arial" w:eastAsia="Arial" w:hAnsi="Arial" w:cs="Arial"/>
                <w:sz w:val="19"/>
                <w:szCs w:val="19"/>
              </w:rPr>
              <w:t xml:space="preserve"> profession in (</w:t>
            </w:r>
            <w:proofErr w:type="spellStart"/>
            <w:r>
              <w:rPr>
                <w:rFonts w:ascii="Arial" w:eastAsia="Arial" w:hAnsi="Arial" w:cs="Arial"/>
                <w:sz w:val="19"/>
                <w:szCs w:val="19"/>
              </w:rPr>
              <w:t>i</w:t>
            </w:r>
            <w:proofErr w:type="spellEnd"/>
            <w:r>
              <w:rPr>
                <w:rFonts w:ascii="Arial" w:eastAsia="Arial" w:hAnsi="Arial" w:cs="Arial"/>
                <w:sz w:val="19"/>
                <w:szCs w:val="19"/>
              </w:rPr>
              <w:t>) conducting assessments and diagnoses for the purpose of establishing treatment goals and objectives and (ii) planning, implementing, and evaluating treatment plans. Psychotherapy shall be provided in accordance with the frequency identified in the ISP.</w:t>
            </w:r>
          </w:p>
        </w:tc>
      </w:tr>
      <w:tr w:rsidR="00633476" w14:paraId="0C57551C"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01BAD1FA" w14:textId="77777777" w:rsidR="00633476" w:rsidRDefault="00000000" w:rsidP="002C75C3">
            <w:pPr>
              <w:spacing w:after="0"/>
              <w:jc w:val="both"/>
            </w:pPr>
            <w:r>
              <w:rPr>
                <w:rFonts w:ascii="Arial" w:eastAsia="Arial" w:hAnsi="Arial" w:cs="Arial"/>
                <w:b/>
                <w:bCs/>
                <w:sz w:val="19"/>
                <w:szCs w:val="19"/>
              </w:rPr>
              <w:t xml:space="preserve">Reflection: </w:t>
            </w:r>
          </w:p>
          <w:p w14:paraId="77160709"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2318CC59" w14:textId="77777777" w:rsidR="00633476" w:rsidRDefault="00000000" w:rsidP="002C75C3">
            <w:pPr>
              <w:pStyle w:val="ListParagraph"/>
              <w:numPr>
                <w:ilvl w:val="0"/>
                <w:numId w:val="12"/>
              </w:numPr>
              <w:spacing w:after="0"/>
              <w:ind w:hanging="330"/>
              <w:jc w:val="both"/>
            </w:pPr>
            <w:r>
              <w:rPr>
                <w:rFonts w:ascii="Arial" w:eastAsia="Arial" w:hAnsi="Arial" w:cs="Arial"/>
                <w:sz w:val="19"/>
                <w:szCs w:val="19"/>
              </w:rPr>
              <w:lastRenderedPageBreak/>
              <w:t xml:space="preserve">How does your agency currently manage assessments for legacy services? Does your agency currently meet the 90-day face-to-face requirement? For example, looking at your current provision of legacy services, does your </w:t>
            </w:r>
            <w:proofErr w:type="spellStart"/>
            <w:r>
              <w:rPr>
                <w:rFonts w:ascii="Arial" w:eastAsia="Arial" w:hAnsi="Arial" w:cs="Arial"/>
                <w:sz w:val="19"/>
                <w:szCs w:val="19"/>
              </w:rPr>
              <w:t>LMHP</w:t>
            </w:r>
            <w:proofErr w:type="spellEnd"/>
            <w:r>
              <w:rPr>
                <w:rFonts w:ascii="Arial" w:eastAsia="Arial" w:hAnsi="Arial" w:cs="Arial"/>
                <w:sz w:val="19"/>
                <w:szCs w:val="19"/>
              </w:rPr>
              <w:t>-type engagement tend to be based on clinical need, or meet only the minimum requirement across all individuals served?</w:t>
            </w:r>
          </w:p>
          <w:p w14:paraId="09644847" w14:textId="77777777" w:rsidR="00633476" w:rsidRDefault="00000000" w:rsidP="002C75C3">
            <w:pPr>
              <w:pStyle w:val="ListParagraph"/>
              <w:numPr>
                <w:ilvl w:val="0"/>
                <w:numId w:val="12"/>
              </w:numPr>
              <w:spacing w:after="0"/>
              <w:ind w:hanging="330"/>
              <w:jc w:val="both"/>
            </w:pPr>
            <w:r>
              <w:rPr>
                <w:rFonts w:ascii="Arial" w:eastAsia="Arial" w:hAnsi="Arial" w:cs="Arial"/>
                <w:sz w:val="19"/>
                <w:szCs w:val="19"/>
              </w:rPr>
              <w:t xml:space="preserve">How do </w:t>
            </w:r>
            <w:proofErr w:type="spellStart"/>
            <w:r>
              <w:rPr>
                <w:rFonts w:ascii="Arial" w:eastAsia="Arial" w:hAnsi="Arial" w:cs="Arial"/>
                <w:sz w:val="19"/>
                <w:szCs w:val="19"/>
              </w:rPr>
              <w:t>LMHP</w:t>
            </w:r>
            <w:proofErr w:type="spellEnd"/>
            <w:r>
              <w:rPr>
                <w:rFonts w:ascii="Arial" w:eastAsia="Arial" w:hAnsi="Arial" w:cs="Arial"/>
                <w:sz w:val="19"/>
                <w:szCs w:val="19"/>
              </w:rPr>
              <w:t xml:space="preserve">-types and </w:t>
            </w:r>
            <w:proofErr w:type="spellStart"/>
            <w:r>
              <w:rPr>
                <w:rFonts w:ascii="Arial" w:eastAsia="Arial" w:hAnsi="Arial" w:cs="Arial"/>
                <w:sz w:val="19"/>
                <w:szCs w:val="19"/>
              </w:rPr>
              <w:t>QMHPs</w:t>
            </w:r>
            <w:proofErr w:type="spellEnd"/>
            <w:r>
              <w:rPr>
                <w:rFonts w:ascii="Arial" w:eastAsia="Arial" w:hAnsi="Arial" w:cs="Arial"/>
                <w:sz w:val="19"/>
                <w:szCs w:val="19"/>
              </w:rPr>
              <w:t xml:space="preserve"> at your agency currently work together to complete assessments and develop ISPs? What policies or workflows would need to change to ensure that each individual client receives an individualized clinical case conceptualization that drives the interventions carried out?</w:t>
            </w:r>
          </w:p>
          <w:p w14:paraId="67358C61" w14:textId="77777777" w:rsidR="00633476" w:rsidRDefault="00000000" w:rsidP="002C75C3">
            <w:pPr>
              <w:pStyle w:val="ListParagraph"/>
              <w:numPr>
                <w:ilvl w:val="0"/>
                <w:numId w:val="12"/>
              </w:numPr>
              <w:spacing w:after="0"/>
              <w:ind w:hanging="330"/>
              <w:jc w:val="both"/>
            </w:pPr>
            <w:r>
              <w:rPr>
                <w:rFonts w:ascii="Arial" w:eastAsia="Arial" w:hAnsi="Arial" w:cs="Arial"/>
                <w:sz w:val="19"/>
                <w:szCs w:val="19"/>
              </w:rPr>
              <w:t xml:space="preserve">Does your agency currently offer psychotherapy? Is it integrated into treatment plans bridging psychotherapy and rehabilitative services? What policies or expectations need to be changed to ensure that psychotherapy is provided as a </w:t>
            </w:r>
            <w:proofErr w:type="spellStart"/>
            <w:r>
              <w:rPr>
                <w:rFonts w:ascii="Arial" w:eastAsia="Arial" w:hAnsi="Arial" w:cs="Arial"/>
                <w:sz w:val="19"/>
                <w:szCs w:val="19"/>
              </w:rPr>
              <w:t>CPST</w:t>
            </w:r>
            <w:proofErr w:type="spellEnd"/>
            <w:r>
              <w:rPr>
                <w:rFonts w:ascii="Arial" w:eastAsia="Arial" w:hAnsi="Arial" w:cs="Arial"/>
                <w:sz w:val="19"/>
                <w:szCs w:val="19"/>
              </w:rPr>
              <w:t xml:space="preserve"> component when clinically indicated?</w:t>
            </w:r>
          </w:p>
        </w:tc>
      </w:tr>
      <w:tr w:rsidR="00633476" w14:paraId="757CE116"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27905438" w14:textId="77777777" w:rsidR="002C75C3" w:rsidRPr="003843EF" w:rsidRDefault="00000000" w:rsidP="003843EF">
            <w:pPr>
              <w:rPr>
                <w:rFonts w:ascii="Arial" w:hAnsi="Arial" w:cs="Arial"/>
                <w:sz w:val="18"/>
                <w:szCs w:val="18"/>
              </w:rPr>
            </w:pPr>
            <w:r>
              <w:rPr>
                <w:rFonts w:ascii="Arial" w:eastAsia="Arial" w:hAnsi="Arial" w:cs="Arial"/>
                <w:b/>
                <w:bCs/>
                <w:sz w:val="19"/>
                <w:szCs w:val="19"/>
              </w:rPr>
              <w:lastRenderedPageBreak/>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0D68CDEB" w14:textId="41F9CF3E"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08B07370" w14:textId="77777777" w:rsidR="00633476" w:rsidRDefault="00000000" w:rsidP="002C75C3">
            <w:pPr>
              <w:spacing w:after="0"/>
              <w:jc w:val="both"/>
            </w:pPr>
            <w:r>
              <w:rPr>
                <w:rFonts w:ascii="Arial" w:eastAsia="Arial" w:hAnsi="Arial" w:cs="Arial"/>
                <w:b/>
                <w:bCs/>
                <w:sz w:val="19"/>
                <w:szCs w:val="19"/>
              </w:rPr>
              <w:t>Notes / Action Items:</w:t>
            </w:r>
          </w:p>
          <w:p w14:paraId="7449329A" w14:textId="77777777" w:rsidR="00633476" w:rsidRDefault="00000000" w:rsidP="002C75C3">
            <w:pPr>
              <w:spacing w:after="0"/>
              <w:jc w:val="both"/>
            </w:pPr>
            <w:r>
              <w:rPr>
                <w:rFonts w:ascii="Arial" w:eastAsia="Arial" w:hAnsi="Arial" w:cs="Arial"/>
                <w:sz w:val="28"/>
                <w:szCs w:val="28"/>
              </w:rPr>
              <w:t xml:space="preserve"> </w:t>
            </w:r>
          </w:p>
          <w:p w14:paraId="37273083" w14:textId="77777777" w:rsidR="00633476" w:rsidRDefault="00000000" w:rsidP="002C75C3">
            <w:pPr>
              <w:spacing w:after="0"/>
              <w:jc w:val="both"/>
            </w:pPr>
            <w:r>
              <w:rPr>
                <w:rFonts w:ascii="Arial" w:eastAsia="Arial" w:hAnsi="Arial" w:cs="Arial"/>
                <w:sz w:val="28"/>
                <w:szCs w:val="28"/>
              </w:rPr>
              <w:t xml:space="preserve"> </w:t>
            </w:r>
          </w:p>
        </w:tc>
      </w:tr>
      <w:tr w:rsidR="00633476" w14:paraId="29D68755"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2D3FE7B" w14:textId="77777777" w:rsidR="00633476" w:rsidRDefault="00633476" w:rsidP="002C75C3">
            <w:pPr>
              <w:spacing w:after="0"/>
              <w:jc w:val="both"/>
            </w:pPr>
          </w:p>
        </w:tc>
      </w:tr>
      <w:tr w:rsidR="00633476" w14:paraId="3015AC95"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261288C5" w14:textId="77777777" w:rsidR="00633476" w:rsidRDefault="00000000" w:rsidP="002C75C3">
            <w:pPr>
              <w:spacing w:after="0"/>
              <w:jc w:val="both"/>
            </w:pPr>
            <w:r>
              <w:rPr>
                <w:rFonts w:ascii="Arial" w:eastAsia="Arial" w:hAnsi="Arial" w:cs="Arial"/>
                <w:b/>
                <w:bCs/>
                <w:sz w:val="21"/>
                <w:szCs w:val="21"/>
              </w:rPr>
              <w:t>C.2.  Restorative Life Skills Training</w:t>
            </w:r>
          </w:p>
        </w:tc>
      </w:tr>
      <w:tr w:rsidR="00633476" w14:paraId="6863380A"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4A8AA0C0" w14:textId="77777777" w:rsidR="00633476" w:rsidRDefault="00000000" w:rsidP="002C75C3">
            <w:pPr>
              <w:spacing w:after="0"/>
              <w:jc w:val="both"/>
            </w:pPr>
            <w:r>
              <w:rPr>
                <w:rFonts w:ascii="Arial" w:eastAsia="Arial" w:hAnsi="Arial" w:cs="Arial"/>
                <w:b/>
                <w:bCs/>
                <w:sz w:val="19"/>
                <w:szCs w:val="19"/>
              </w:rPr>
              <w:t xml:space="preserve">Requirement: </w:t>
            </w:r>
          </w:p>
          <w:p w14:paraId="4345D0AC" w14:textId="77777777" w:rsidR="00633476" w:rsidRDefault="00000000" w:rsidP="002C75C3">
            <w:pPr>
              <w:spacing w:after="0"/>
              <w:jc w:val="both"/>
            </w:pPr>
            <w:r>
              <w:rPr>
                <w:rFonts w:ascii="Arial" w:eastAsia="Arial" w:hAnsi="Arial" w:cs="Arial"/>
                <w:sz w:val="19"/>
                <w:szCs w:val="19"/>
              </w:rPr>
              <w:t xml:space="preserve">Restorative Life Skills Training means evidence-based therapeutic interventions designed to decrease symptoms of the mental health diagnosis, restore functional skills of daily living, build natural supports, and achieve identified person-centered goals as set forth in the ISP. Restorative Life Skills Training shall be focused on the individual’s ability to succeed in the community and show improvement in community and home functioning. Encounters occur in community locations where the person lives, works, attends school, or socializes. At least half of the Restorative Life Skills units rendered </w:t>
            </w:r>
            <w:proofErr w:type="gramStart"/>
            <w:r>
              <w:rPr>
                <w:rFonts w:ascii="Arial" w:eastAsia="Arial" w:hAnsi="Arial" w:cs="Arial"/>
                <w:sz w:val="19"/>
                <w:szCs w:val="19"/>
              </w:rPr>
              <w:t>per</w:t>
            </w:r>
            <w:proofErr w:type="gramEnd"/>
            <w:r>
              <w:rPr>
                <w:rFonts w:ascii="Arial" w:eastAsia="Arial" w:hAnsi="Arial" w:cs="Arial"/>
                <w:sz w:val="19"/>
                <w:szCs w:val="19"/>
              </w:rPr>
              <w:t xml:space="preserve"> service authorization shall be provided in-person.</w:t>
            </w:r>
          </w:p>
        </w:tc>
      </w:tr>
      <w:tr w:rsidR="00633476" w14:paraId="393E8043"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4169C481" w14:textId="77777777" w:rsidR="00633476" w:rsidRDefault="00000000" w:rsidP="002C75C3">
            <w:pPr>
              <w:spacing w:after="0"/>
              <w:jc w:val="both"/>
            </w:pPr>
            <w:r>
              <w:rPr>
                <w:rFonts w:ascii="Arial" w:eastAsia="Arial" w:hAnsi="Arial" w:cs="Arial"/>
                <w:b/>
                <w:bCs/>
                <w:sz w:val="19"/>
                <w:szCs w:val="19"/>
              </w:rPr>
              <w:t xml:space="preserve">Reflection: </w:t>
            </w:r>
          </w:p>
          <w:p w14:paraId="11A45FC9"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69FB4A1B" w14:textId="77777777" w:rsidR="00633476" w:rsidRDefault="00000000" w:rsidP="002C75C3">
            <w:pPr>
              <w:pStyle w:val="ListParagraph"/>
              <w:numPr>
                <w:ilvl w:val="0"/>
                <w:numId w:val="13"/>
              </w:numPr>
              <w:spacing w:after="0"/>
              <w:ind w:hanging="420"/>
              <w:jc w:val="both"/>
            </w:pPr>
            <w:r>
              <w:rPr>
                <w:rFonts w:ascii="Arial" w:eastAsia="Arial" w:hAnsi="Arial" w:cs="Arial"/>
                <w:sz w:val="19"/>
                <w:szCs w:val="19"/>
              </w:rPr>
              <w:t>Does your agency currently provide interventions that meet the definition of restorative life skills training? What additional development is needed to provide this service component?</w:t>
            </w:r>
          </w:p>
          <w:p w14:paraId="6856CE77" w14:textId="77777777" w:rsidR="00633476" w:rsidRDefault="00000000" w:rsidP="002C75C3">
            <w:pPr>
              <w:pStyle w:val="ListParagraph"/>
              <w:numPr>
                <w:ilvl w:val="0"/>
                <w:numId w:val="13"/>
              </w:numPr>
              <w:spacing w:after="0"/>
              <w:ind w:hanging="420"/>
              <w:jc w:val="both"/>
            </w:pPr>
            <w:r>
              <w:rPr>
                <w:rFonts w:ascii="Arial" w:eastAsia="Arial" w:hAnsi="Arial" w:cs="Arial"/>
                <w:sz w:val="19"/>
                <w:szCs w:val="19"/>
              </w:rPr>
              <w:t>Are there any cultural changes needed at your agency for staff to approach cases from a recovery orientation where, with the right supports and interventions, individuals and families can change their behavior and gain new skills to manage their symptoms and improve their functioning?</w:t>
            </w:r>
          </w:p>
          <w:p w14:paraId="653B9135" w14:textId="77777777" w:rsidR="00633476" w:rsidRDefault="00000000" w:rsidP="002C75C3">
            <w:pPr>
              <w:pStyle w:val="ListParagraph"/>
              <w:numPr>
                <w:ilvl w:val="0"/>
                <w:numId w:val="13"/>
              </w:numPr>
              <w:spacing w:after="0"/>
              <w:ind w:hanging="420"/>
              <w:jc w:val="both"/>
            </w:pPr>
            <w:r>
              <w:rPr>
                <w:rFonts w:ascii="Arial" w:eastAsia="Arial" w:hAnsi="Arial" w:cs="Arial"/>
                <w:sz w:val="19"/>
                <w:szCs w:val="19"/>
              </w:rPr>
              <w:t>Are your staff already competent in evidence-based skills training for common presenting problems for youth? If so, what approaches are they using?</w:t>
            </w:r>
          </w:p>
        </w:tc>
      </w:tr>
      <w:tr w:rsidR="00633476" w14:paraId="48401FE5"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35ECEDB2"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2DCB544C" w14:textId="26C02F8D" w:rsidR="00633476" w:rsidRDefault="00000000" w:rsidP="003843EF">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6C6DA5CC" w14:textId="77777777" w:rsidR="00633476" w:rsidRDefault="00000000" w:rsidP="002C75C3">
            <w:pPr>
              <w:spacing w:after="0"/>
              <w:jc w:val="both"/>
            </w:pPr>
            <w:r>
              <w:rPr>
                <w:rFonts w:ascii="Arial" w:eastAsia="Arial" w:hAnsi="Arial" w:cs="Arial"/>
                <w:b/>
                <w:bCs/>
                <w:sz w:val="19"/>
                <w:szCs w:val="19"/>
              </w:rPr>
              <w:t>Notes / Action Items:</w:t>
            </w:r>
          </w:p>
          <w:p w14:paraId="457E7A2C" w14:textId="77777777" w:rsidR="00633476" w:rsidRDefault="00000000" w:rsidP="002C75C3">
            <w:pPr>
              <w:spacing w:after="0"/>
              <w:jc w:val="both"/>
            </w:pPr>
            <w:r>
              <w:rPr>
                <w:rFonts w:ascii="Arial" w:eastAsia="Arial" w:hAnsi="Arial" w:cs="Arial"/>
                <w:sz w:val="28"/>
                <w:szCs w:val="28"/>
              </w:rPr>
              <w:t xml:space="preserve"> </w:t>
            </w:r>
          </w:p>
          <w:p w14:paraId="2021B597" w14:textId="77777777" w:rsidR="00633476" w:rsidRDefault="00000000" w:rsidP="002C75C3">
            <w:pPr>
              <w:spacing w:after="0"/>
              <w:jc w:val="both"/>
            </w:pPr>
            <w:r>
              <w:rPr>
                <w:rFonts w:ascii="Arial" w:eastAsia="Arial" w:hAnsi="Arial" w:cs="Arial"/>
                <w:sz w:val="28"/>
                <w:szCs w:val="28"/>
              </w:rPr>
              <w:t xml:space="preserve"> </w:t>
            </w:r>
          </w:p>
        </w:tc>
      </w:tr>
      <w:tr w:rsidR="00633476" w14:paraId="30186032"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F147D50" w14:textId="77777777" w:rsidR="00633476" w:rsidRDefault="00633476" w:rsidP="002C75C3">
            <w:pPr>
              <w:spacing w:after="0"/>
              <w:jc w:val="both"/>
            </w:pPr>
          </w:p>
        </w:tc>
      </w:tr>
      <w:tr w:rsidR="00633476" w14:paraId="58F18B1F"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322F3ADA" w14:textId="77777777" w:rsidR="00633476" w:rsidRDefault="00000000" w:rsidP="002C75C3">
            <w:pPr>
              <w:spacing w:after="0"/>
              <w:jc w:val="both"/>
            </w:pPr>
            <w:r>
              <w:rPr>
                <w:rFonts w:ascii="Arial" w:eastAsia="Arial" w:hAnsi="Arial" w:cs="Arial"/>
                <w:b/>
                <w:bCs/>
                <w:sz w:val="21"/>
                <w:szCs w:val="21"/>
              </w:rPr>
              <w:t>C.3.  Crisis Support</w:t>
            </w:r>
          </w:p>
        </w:tc>
      </w:tr>
      <w:tr w:rsidR="00633476" w14:paraId="2CE9668A"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4572FA81" w14:textId="77777777" w:rsidR="00633476" w:rsidRDefault="00000000" w:rsidP="002C75C3">
            <w:pPr>
              <w:spacing w:after="0"/>
              <w:jc w:val="both"/>
            </w:pPr>
            <w:r>
              <w:rPr>
                <w:rFonts w:ascii="Arial" w:eastAsia="Arial" w:hAnsi="Arial" w:cs="Arial"/>
                <w:b/>
                <w:bCs/>
                <w:sz w:val="19"/>
                <w:szCs w:val="19"/>
              </w:rPr>
              <w:t xml:space="preserve">Requirement: </w:t>
            </w:r>
          </w:p>
          <w:p w14:paraId="67010353" w14:textId="77777777" w:rsidR="00633476" w:rsidRDefault="00000000" w:rsidP="002C75C3">
            <w:pPr>
              <w:spacing w:after="0"/>
              <w:jc w:val="both"/>
            </w:pPr>
            <w:r>
              <w:rPr>
                <w:rFonts w:ascii="Arial" w:eastAsia="Arial" w:hAnsi="Arial" w:cs="Arial"/>
                <w:sz w:val="19"/>
                <w:szCs w:val="19"/>
              </w:rPr>
              <w:lastRenderedPageBreak/>
              <w:t>Crisis Support means an intervention to assist the individual and their natural supports in developing the capacity to prevent a crisis episode or reduce the severity of a crisis episode. Crisis support includes crisis planning, crisis avoidance, and crisis intervention. Crisis support assists the individual with effectively responding to or avoiding identified precursors or triggers that would risk their remaining in a natural community location. A crisis management plan shall be completed and reviewed and updated regularly. Crisis support shall be available and accessible 24 hours per day, 7 days per week, 365 days per year. In-person response shall be available when the individual’s crisis mitigation plan indicates it is necessary or when the clinical situation requires it.</w:t>
            </w:r>
          </w:p>
        </w:tc>
      </w:tr>
      <w:tr w:rsidR="00633476" w14:paraId="0D616C7C"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110F7861" w14:textId="77777777" w:rsidR="00633476" w:rsidRDefault="00000000" w:rsidP="002C75C3">
            <w:pPr>
              <w:spacing w:after="0"/>
              <w:jc w:val="both"/>
            </w:pPr>
            <w:r>
              <w:rPr>
                <w:rFonts w:ascii="Arial" w:eastAsia="Arial" w:hAnsi="Arial" w:cs="Arial"/>
                <w:b/>
                <w:bCs/>
                <w:sz w:val="19"/>
                <w:szCs w:val="19"/>
              </w:rPr>
              <w:lastRenderedPageBreak/>
              <w:t xml:space="preserve">Reflection: </w:t>
            </w:r>
          </w:p>
          <w:p w14:paraId="1989D637"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57EBBF91" w14:textId="77777777" w:rsidR="00633476" w:rsidRDefault="00000000" w:rsidP="002C75C3">
            <w:pPr>
              <w:pStyle w:val="ListParagraph"/>
              <w:numPr>
                <w:ilvl w:val="0"/>
                <w:numId w:val="14"/>
              </w:numPr>
              <w:spacing w:after="0"/>
              <w:ind w:hanging="420"/>
              <w:jc w:val="both"/>
            </w:pPr>
            <w:r>
              <w:rPr>
                <w:rFonts w:ascii="Arial" w:eastAsia="Arial" w:hAnsi="Arial" w:cs="Arial"/>
                <w:sz w:val="19"/>
                <w:szCs w:val="19"/>
              </w:rPr>
              <w:t>Does your agency currently develop crisis mitigation plans for youth being served in rehabilitative services? Do crisis plans have individualized, scaffolded components that involve engaging with the rehabilitative service provider, or do they suggest that the individual call a crisis provider in the case of a crisis?</w:t>
            </w:r>
          </w:p>
          <w:p w14:paraId="0A20F160" w14:textId="77777777" w:rsidR="00633476" w:rsidRDefault="00000000" w:rsidP="002C75C3">
            <w:pPr>
              <w:pStyle w:val="ListParagraph"/>
              <w:numPr>
                <w:ilvl w:val="0"/>
                <w:numId w:val="14"/>
              </w:numPr>
              <w:spacing w:after="0"/>
              <w:ind w:hanging="420"/>
              <w:jc w:val="both"/>
            </w:pPr>
            <w:r>
              <w:rPr>
                <w:rFonts w:ascii="Arial" w:eastAsia="Arial" w:hAnsi="Arial" w:cs="Arial"/>
                <w:sz w:val="19"/>
                <w:szCs w:val="19"/>
              </w:rPr>
              <w:t xml:space="preserve">What policies and workflows will your agency need to change to provide integrated crisis </w:t>
            </w:r>
            <w:proofErr w:type="gramStart"/>
            <w:r>
              <w:rPr>
                <w:rFonts w:ascii="Arial" w:eastAsia="Arial" w:hAnsi="Arial" w:cs="Arial"/>
                <w:sz w:val="19"/>
                <w:szCs w:val="19"/>
              </w:rPr>
              <w:t>supports</w:t>
            </w:r>
            <w:proofErr w:type="gramEnd"/>
            <w:r>
              <w:rPr>
                <w:rFonts w:ascii="Arial" w:eastAsia="Arial" w:hAnsi="Arial" w:cs="Arial"/>
                <w:sz w:val="19"/>
                <w:szCs w:val="19"/>
              </w:rPr>
              <w:t xml:space="preserve"> to youth in your care and focus on the prevention of crises?</w:t>
            </w:r>
          </w:p>
          <w:p w14:paraId="2CD89F3B" w14:textId="77777777" w:rsidR="00633476" w:rsidRDefault="00000000" w:rsidP="002C75C3">
            <w:pPr>
              <w:pStyle w:val="ListParagraph"/>
              <w:numPr>
                <w:ilvl w:val="0"/>
                <w:numId w:val="14"/>
              </w:numPr>
              <w:spacing w:after="0"/>
              <w:ind w:hanging="420"/>
              <w:jc w:val="both"/>
            </w:pPr>
            <w:r>
              <w:rPr>
                <w:rFonts w:ascii="Arial" w:eastAsia="Arial" w:hAnsi="Arial" w:cs="Arial"/>
                <w:sz w:val="19"/>
                <w:szCs w:val="19"/>
              </w:rPr>
              <w:t>Are your staff already competent in developing Crisis Mitigation Plans for youth and families?</w:t>
            </w:r>
          </w:p>
        </w:tc>
      </w:tr>
      <w:tr w:rsidR="00633476" w14:paraId="24473D6F"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6108AABD"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6D8B808D" w14:textId="3FE576BB"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1BCF8135" w14:textId="77777777" w:rsidR="00633476" w:rsidRDefault="00000000" w:rsidP="002C75C3">
            <w:pPr>
              <w:spacing w:after="0"/>
              <w:jc w:val="both"/>
            </w:pPr>
            <w:r>
              <w:rPr>
                <w:rFonts w:ascii="Arial" w:eastAsia="Arial" w:hAnsi="Arial" w:cs="Arial"/>
                <w:b/>
                <w:bCs/>
                <w:sz w:val="19"/>
                <w:szCs w:val="19"/>
              </w:rPr>
              <w:t>Notes / Action Items:</w:t>
            </w:r>
          </w:p>
          <w:p w14:paraId="029C9BF5" w14:textId="77777777" w:rsidR="00633476" w:rsidRDefault="00000000" w:rsidP="002C75C3">
            <w:pPr>
              <w:spacing w:after="0"/>
              <w:jc w:val="both"/>
            </w:pPr>
            <w:r>
              <w:rPr>
                <w:rFonts w:ascii="Arial" w:eastAsia="Arial" w:hAnsi="Arial" w:cs="Arial"/>
                <w:sz w:val="28"/>
                <w:szCs w:val="28"/>
              </w:rPr>
              <w:t xml:space="preserve"> </w:t>
            </w:r>
          </w:p>
          <w:p w14:paraId="4D17C757" w14:textId="77777777" w:rsidR="00633476" w:rsidRDefault="00000000" w:rsidP="002C75C3">
            <w:pPr>
              <w:spacing w:after="0"/>
              <w:jc w:val="both"/>
            </w:pPr>
            <w:r>
              <w:rPr>
                <w:rFonts w:ascii="Arial" w:eastAsia="Arial" w:hAnsi="Arial" w:cs="Arial"/>
                <w:sz w:val="28"/>
                <w:szCs w:val="28"/>
              </w:rPr>
              <w:t xml:space="preserve"> </w:t>
            </w:r>
          </w:p>
        </w:tc>
      </w:tr>
      <w:tr w:rsidR="00633476" w14:paraId="6A8560CF"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C0C9A39" w14:textId="77777777" w:rsidR="00633476" w:rsidRDefault="00633476" w:rsidP="002C75C3">
            <w:pPr>
              <w:spacing w:after="0"/>
              <w:jc w:val="both"/>
            </w:pPr>
          </w:p>
        </w:tc>
      </w:tr>
      <w:tr w:rsidR="00633476" w14:paraId="3B8D87D1"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19DFD8D1" w14:textId="77777777" w:rsidR="00633476" w:rsidRDefault="00000000" w:rsidP="002C75C3">
            <w:pPr>
              <w:spacing w:after="0"/>
              <w:jc w:val="both"/>
            </w:pPr>
            <w:r>
              <w:rPr>
                <w:rFonts w:ascii="Arial" w:eastAsia="Arial" w:hAnsi="Arial" w:cs="Arial"/>
                <w:b/>
                <w:bCs/>
                <w:sz w:val="21"/>
                <w:szCs w:val="21"/>
              </w:rPr>
              <w:t>C.4.  Care Coordination</w:t>
            </w:r>
          </w:p>
        </w:tc>
      </w:tr>
      <w:tr w:rsidR="00633476" w14:paraId="043DB2CD"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FA0381D" w14:textId="77777777" w:rsidR="00633476" w:rsidRDefault="00000000" w:rsidP="002C75C3">
            <w:pPr>
              <w:spacing w:after="0"/>
              <w:jc w:val="both"/>
            </w:pPr>
            <w:r>
              <w:rPr>
                <w:rFonts w:ascii="Arial" w:eastAsia="Arial" w:hAnsi="Arial" w:cs="Arial"/>
                <w:b/>
                <w:bCs/>
                <w:sz w:val="19"/>
                <w:szCs w:val="19"/>
              </w:rPr>
              <w:t xml:space="preserve">Requirement: </w:t>
            </w:r>
          </w:p>
          <w:p w14:paraId="00958C8D" w14:textId="77777777" w:rsidR="00633476" w:rsidRDefault="00000000" w:rsidP="002C75C3">
            <w:pPr>
              <w:spacing w:after="0"/>
              <w:jc w:val="both"/>
            </w:pPr>
            <w:r>
              <w:rPr>
                <w:rFonts w:ascii="Arial" w:eastAsia="Arial" w:hAnsi="Arial" w:cs="Arial"/>
                <w:sz w:val="19"/>
                <w:szCs w:val="19"/>
              </w:rPr>
              <w:t xml:space="preserve">Care Coordination shall include: Consistent and regular communication with the individual’s </w:t>
            </w:r>
            <w:proofErr w:type="spellStart"/>
            <w:r>
              <w:rPr>
                <w:rFonts w:ascii="Arial" w:eastAsia="Arial" w:hAnsi="Arial" w:cs="Arial"/>
                <w:sz w:val="19"/>
                <w:szCs w:val="19"/>
              </w:rPr>
              <w:t>MCO</w:t>
            </w:r>
            <w:proofErr w:type="spellEnd"/>
            <w:r>
              <w:rPr>
                <w:rFonts w:ascii="Arial" w:eastAsia="Arial" w:hAnsi="Arial" w:cs="Arial"/>
                <w:sz w:val="19"/>
                <w:szCs w:val="19"/>
              </w:rPr>
              <w:t xml:space="preserve"> Care Manager and Community Services Board Case Manager (if applicable), including updates on the individual’s progress, any changes in Level of Need, and barriers to service access or goal achievement; and timely response to communication requested by an </w:t>
            </w:r>
            <w:proofErr w:type="spellStart"/>
            <w:r>
              <w:rPr>
                <w:rFonts w:ascii="Arial" w:eastAsia="Arial" w:hAnsi="Arial" w:cs="Arial"/>
                <w:sz w:val="19"/>
                <w:szCs w:val="19"/>
              </w:rPr>
              <w:t>MCO</w:t>
            </w:r>
            <w:proofErr w:type="spellEnd"/>
            <w:r>
              <w:rPr>
                <w:rFonts w:ascii="Arial" w:eastAsia="Arial" w:hAnsi="Arial" w:cs="Arial"/>
                <w:sz w:val="19"/>
                <w:szCs w:val="19"/>
              </w:rPr>
              <w:t xml:space="preserve"> Utilization Management Reviewer in connection with service authorization or concurrent review, including requests to communicate with the </w:t>
            </w:r>
            <w:proofErr w:type="spellStart"/>
            <w:r>
              <w:rPr>
                <w:rFonts w:ascii="Arial" w:eastAsia="Arial" w:hAnsi="Arial" w:cs="Arial"/>
                <w:sz w:val="19"/>
                <w:szCs w:val="19"/>
              </w:rPr>
              <w:t>LMHP</w:t>
            </w:r>
            <w:proofErr w:type="spellEnd"/>
            <w:r>
              <w:rPr>
                <w:rFonts w:ascii="Arial" w:eastAsia="Arial" w:hAnsi="Arial" w:cs="Arial"/>
                <w:sz w:val="19"/>
                <w:szCs w:val="19"/>
              </w:rPr>
              <w:t xml:space="preserve"> overseeing the case.</w:t>
            </w:r>
          </w:p>
        </w:tc>
      </w:tr>
      <w:tr w:rsidR="00633476" w14:paraId="6EBDC3DF"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4E011114" w14:textId="77777777" w:rsidR="00633476" w:rsidRDefault="00000000" w:rsidP="002C75C3">
            <w:pPr>
              <w:spacing w:after="0"/>
              <w:jc w:val="both"/>
            </w:pPr>
            <w:r>
              <w:rPr>
                <w:rFonts w:ascii="Arial" w:eastAsia="Arial" w:hAnsi="Arial" w:cs="Arial"/>
                <w:b/>
                <w:bCs/>
                <w:sz w:val="19"/>
                <w:szCs w:val="19"/>
              </w:rPr>
              <w:t xml:space="preserve">Reflection: </w:t>
            </w:r>
          </w:p>
          <w:p w14:paraId="19F910DB"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03085AF5" w14:textId="77777777" w:rsidR="00633476" w:rsidRDefault="00000000" w:rsidP="002C75C3">
            <w:pPr>
              <w:pStyle w:val="ListParagraph"/>
              <w:numPr>
                <w:ilvl w:val="0"/>
                <w:numId w:val="15"/>
              </w:numPr>
              <w:spacing w:after="0"/>
              <w:ind w:hanging="240"/>
              <w:jc w:val="both"/>
            </w:pPr>
            <w:r>
              <w:rPr>
                <w:rFonts w:ascii="Arial" w:eastAsia="Arial" w:hAnsi="Arial" w:cs="Arial"/>
                <w:sz w:val="19"/>
                <w:szCs w:val="19"/>
              </w:rPr>
              <w:t xml:space="preserve">How does your agency currently provide care coordination? Do your staff tend to have collaborative and communicative relationships with </w:t>
            </w:r>
            <w:proofErr w:type="spellStart"/>
            <w:r>
              <w:rPr>
                <w:rFonts w:ascii="Arial" w:eastAsia="Arial" w:hAnsi="Arial" w:cs="Arial"/>
                <w:sz w:val="19"/>
                <w:szCs w:val="19"/>
              </w:rPr>
              <w:t>MCO</w:t>
            </w:r>
            <w:proofErr w:type="spellEnd"/>
            <w:r>
              <w:rPr>
                <w:rFonts w:ascii="Arial" w:eastAsia="Arial" w:hAnsi="Arial" w:cs="Arial"/>
                <w:sz w:val="19"/>
                <w:szCs w:val="19"/>
              </w:rPr>
              <w:t xml:space="preserve"> care coordinators and </w:t>
            </w:r>
            <w:proofErr w:type="spellStart"/>
            <w:r>
              <w:rPr>
                <w:rFonts w:ascii="Arial" w:eastAsia="Arial" w:hAnsi="Arial" w:cs="Arial"/>
                <w:sz w:val="19"/>
                <w:szCs w:val="19"/>
              </w:rPr>
              <w:t>CSB</w:t>
            </w:r>
            <w:proofErr w:type="spellEnd"/>
            <w:r>
              <w:rPr>
                <w:rFonts w:ascii="Arial" w:eastAsia="Arial" w:hAnsi="Arial" w:cs="Arial"/>
                <w:sz w:val="19"/>
                <w:szCs w:val="19"/>
              </w:rPr>
              <w:t xml:space="preserve"> case managers?</w:t>
            </w:r>
          </w:p>
          <w:p w14:paraId="729621B9" w14:textId="77777777" w:rsidR="00633476" w:rsidRDefault="00000000" w:rsidP="002C75C3">
            <w:pPr>
              <w:pStyle w:val="ListParagraph"/>
              <w:numPr>
                <w:ilvl w:val="0"/>
                <w:numId w:val="15"/>
              </w:numPr>
              <w:spacing w:after="0"/>
              <w:ind w:hanging="240"/>
              <w:jc w:val="both"/>
            </w:pPr>
            <w:r>
              <w:rPr>
                <w:rFonts w:ascii="Arial" w:eastAsia="Arial" w:hAnsi="Arial" w:cs="Arial"/>
                <w:sz w:val="19"/>
                <w:szCs w:val="19"/>
              </w:rPr>
              <w:t xml:space="preserve">Does your agency have existing relationships with standalone </w:t>
            </w:r>
            <w:proofErr w:type="spellStart"/>
            <w:r>
              <w:rPr>
                <w:rFonts w:ascii="Arial" w:eastAsia="Arial" w:hAnsi="Arial" w:cs="Arial"/>
                <w:sz w:val="19"/>
                <w:szCs w:val="19"/>
              </w:rPr>
              <w:t>EBP</w:t>
            </w:r>
            <w:proofErr w:type="spellEnd"/>
            <w:r>
              <w:rPr>
                <w:rFonts w:ascii="Arial" w:eastAsia="Arial" w:hAnsi="Arial" w:cs="Arial"/>
                <w:sz w:val="19"/>
                <w:szCs w:val="19"/>
              </w:rPr>
              <w:t xml:space="preserve"> providers such as Multisystemic Therapy or Functional Family Therapy?</w:t>
            </w:r>
          </w:p>
          <w:p w14:paraId="0498A34F" w14:textId="77777777" w:rsidR="00633476" w:rsidRDefault="00000000" w:rsidP="002C75C3">
            <w:pPr>
              <w:pStyle w:val="ListParagraph"/>
              <w:numPr>
                <w:ilvl w:val="0"/>
                <w:numId w:val="15"/>
              </w:numPr>
              <w:spacing w:after="0"/>
              <w:ind w:hanging="240"/>
              <w:jc w:val="both"/>
            </w:pPr>
            <w:r>
              <w:rPr>
                <w:rFonts w:ascii="Arial" w:eastAsia="Arial" w:hAnsi="Arial" w:cs="Arial"/>
                <w:sz w:val="19"/>
                <w:szCs w:val="19"/>
              </w:rPr>
              <w:t>What policies or culture changes do you need to put into place to meet these care coordination requirements?</w:t>
            </w:r>
          </w:p>
        </w:tc>
      </w:tr>
      <w:tr w:rsidR="00633476" w14:paraId="2D2CACEB"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30355BD4" w14:textId="77777777" w:rsidR="002C75C3" w:rsidRPr="003843EF" w:rsidRDefault="00000000" w:rsidP="003843EF">
            <w:pPr>
              <w:rPr>
                <w:rFonts w:ascii="Arial" w:hAnsi="Arial" w:cs="Arial"/>
                <w:sz w:val="18"/>
                <w:szCs w:val="18"/>
              </w:rPr>
            </w:pPr>
            <w:r>
              <w:rPr>
                <w:rFonts w:ascii="Arial" w:eastAsia="Arial" w:hAnsi="Arial" w:cs="Arial"/>
                <w:b/>
                <w:bCs/>
                <w:sz w:val="19"/>
                <w:szCs w:val="19"/>
              </w:rPr>
              <w:t xml:space="preserve">Self-Assessment: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0110285E" w14:textId="016C3B8E"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Significant change to address</w:t>
            </w:r>
          </w:p>
          <w:p w14:paraId="63E9566B" w14:textId="77777777" w:rsidR="00633476" w:rsidRDefault="00000000" w:rsidP="002C75C3">
            <w:pPr>
              <w:spacing w:after="0"/>
              <w:jc w:val="both"/>
            </w:pPr>
            <w:r>
              <w:rPr>
                <w:rFonts w:ascii="Arial" w:eastAsia="Arial" w:hAnsi="Arial" w:cs="Arial"/>
                <w:b/>
                <w:bCs/>
                <w:sz w:val="19"/>
                <w:szCs w:val="19"/>
              </w:rPr>
              <w:t>Notes / Action Items:</w:t>
            </w:r>
          </w:p>
          <w:p w14:paraId="09A53086" w14:textId="77777777" w:rsidR="00633476" w:rsidRDefault="00000000" w:rsidP="002C75C3">
            <w:pPr>
              <w:spacing w:after="0"/>
              <w:jc w:val="both"/>
            </w:pPr>
            <w:r>
              <w:rPr>
                <w:rFonts w:ascii="Arial" w:eastAsia="Arial" w:hAnsi="Arial" w:cs="Arial"/>
                <w:sz w:val="28"/>
                <w:szCs w:val="28"/>
              </w:rPr>
              <w:t xml:space="preserve"> </w:t>
            </w:r>
          </w:p>
          <w:p w14:paraId="214347F8" w14:textId="77777777" w:rsidR="00633476" w:rsidRDefault="00000000" w:rsidP="002C75C3">
            <w:pPr>
              <w:spacing w:after="0"/>
              <w:jc w:val="both"/>
            </w:pPr>
            <w:r>
              <w:rPr>
                <w:rFonts w:ascii="Arial" w:eastAsia="Arial" w:hAnsi="Arial" w:cs="Arial"/>
                <w:sz w:val="28"/>
                <w:szCs w:val="28"/>
              </w:rPr>
              <w:t xml:space="preserve"> </w:t>
            </w:r>
          </w:p>
        </w:tc>
      </w:tr>
      <w:tr w:rsidR="00633476" w14:paraId="613AAF2A"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5F27336" w14:textId="77777777" w:rsidR="00633476" w:rsidRDefault="00633476" w:rsidP="002C75C3">
            <w:pPr>
              <w:spacing w:after="0"/>
              <w:jc w:val="both"/>
            </w:pPr>
          </w:p>
        </w:tc>
      </w:tr>
      <w:tr w:rsidR="00633476" w14:paraId="054D774C"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D6E4F0"/>
            <w:tcMar>
              <w:top w:w="100" w:type="dxa"/>
              <w:left w:w="140" w:type="dxa"/>
              <w:bottom w:w="100" w:type="dxa"/>
              <w:right w:w="140" w:type="dxa"/>
            </w:tcMar>
          </w:tcPr>
          <w:p w14:paraId="235EC237" w14:textId="77777777" w:rsidR="00633476" w:rsidRDefault="00000000" w:rsidP="002C75C3">
            <w:pPr>
              <w:spacing w:after="0"/>
              <w:jc w:val="both"/>
            </w:pPr>
            <w:r>
              <w:rPr>
                <w:rFonts w:ascii="Arial" w:eastAsia="Arial" w:hAnsi="Arial" w:cs="Arial"/>
                <w:b/>
                <w:bCs/>
                <w:sz w:val="21"/>
                <w:szCs w:val="21"/>
              </w:rPr>
              <w:t>C.5.  Rehabilitative Skills Practice (</w:t>
            </w:r>
            <w:proofErr w:type="spellStart"/>
            <w:r>
              <w:rPr>
                <w:rFonts w:ascii="Arial" w:eastAsia="Arial" w:hAnsi="Arial" w:cs="Arial"/>
                <w:b/>
                <w:bCs/>
                <w:sz w:val="21"/>
                <w:szCs w:val="21"/>
              </w:rPr>
              <w:t>CPST</w:t>
            </w:r>
            <w:proofErr w:type="spellEnd"/>
            <w:r>
              <w:rPr>
                <w:rFonts w:ascii="Arial" w:eastAsia="Arial" w:hAnsi="Arial" w:cs="Arial"/>
                <w:b/>
                <w:bCs/>
                <w:sz w:val="21"/>
                <w:szCs w:val="21"/>
              </w:rPr>
              <w:t xml:space="preserve"> Tier 2 Only)</w:t>
            </w:r>
          </w:p>
        </w:tc>
      </w:tr>
      <w:tr w:rsidR="00633476" w14:paraId="032C3CED" w14:textId="77777777" w:rsidTr="003843EF">
        <w:tc>
          <w:tcPr>
            <w:tcW w:w="5000" w:type="pct"/>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07E664BF" w14:textId="77777777" w:rsidR="00633476" w:rsidRDefault="00000000" w:rsidP="002C75C3">
            <w:pPr>
              <w:spacing w:after="0"/>
              <w:jc w:val="both"/>
            </w:pPr>
            <w:r>
              <w:rPr>
                <w:rFonts w:ascii="Arial" w:eastAsia="Arial" w:hAnsi="Arial" w:cs="Arial"/>
                <w:b/>
                <w:bCs/>
                <w:sz w:val="19"/>
                <w:szCs w:val="19"/>
              </w:rPr>
              <w:lastRenderedPageBreak/>
              <w:t xml:space="preserve">Requirement: </w:t>
            </w:r>
          </w:p>
          <w:p w14:paraId="2CB3A777" w14:textId="77777777" w:rsidR="00633476" w:rsidRDefault="00000000" w:rsidP="002C75C3">
            <w:pPr>
              <w:spacing w:after="0"/>
              <w:jc w:val="both"/>
            </w:pPr>
            <w:r>
              <w:rPr>
                <w:rFonts w:ascii="Arial" w:eastAsia="Arial" w:hAnsi="Arial" w:cs="Arial"/>
                <w:sz w:val="19"/>
                <w:szCs w:val="19"/>
              </w:rPr>
              <w:t>Rehabilitative Skills Practice (</w:t>
            </w:r>
            <w:proofErr w:type="spellStart"/>
            <w:r>
              <w:rPr>
                <w:rFonts w:ascii="Arial" w:eastAsia="Arial" w:hAnsi="Arial" w:cs="Arial"/>
                <w:sz w:val="19"/>
                <w:szCs w:val="19"/>
              </w:rPr>
              <w:t>CPST</w:t>
            </w:r>
            <w:proofErr w:type="spellEnd"/>
            <w:r>
              <w:rPr>
                <w:rFonts w:ascii="Arial" w:eastAsia="Arial" w:hAnsi="Arial" w:cs="Arial"/>
                <w:sz w:val="19"/>
                <w:szCs w:val="19"/>
              </w:rPr>
              <w:t xml:space="preserve"> Tier 2 Only): Rehabilitation skills practice means practice of skills through the collaborative behavioral health model as identified in the ISP. Activities include rehabilitation interventions and individualized, collaborative, hands-on training to build developmentally appropriate skills. The intent is to promote personal independence and autonomy through the restoration of skills in self-management, symptom management, interpersonal relationships, communication, and problem solving. All Rehabilitative Skills Practice shall be provided in-person and one-to-one.</w:t>
            </w:r>
          </w:p>
        </w:tc>
      </w:tr>
      <w:tr w:rsidR="00633476" w14:paraId="15ACA62C"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5FBFF"/>
            <w:tcMar>
              <w:top w:w="100" w:type="dxa"/>
              <w:left w:w="140" w:type="dxa"/>
              <w:bottom w:w="100" w:type="dxa"/>
              <w:right w:w="140" w:type="dxa"/>
            </w:tcMar>
          </w:tcPr>
          <w:p w14:paraId="532A0885" w14:textId="77777777" w:rsidR="00633476" w:rsidRDefault="00000000" w:rsidP="002C75C3">
            <w:pPr>
              <w:spacing w:after="0"/>
              <w:jc w:val="both"/>
            </w:pPr>
            <w:r>
              <w:rPr>
                <w:rFonts w:ascii="Arial" w:eastAsia="Arial" w:hAnsi="Arial" w:cs="Arial"/>
                <w:b/>
                <w:bCs/>
                <w:sz w:val="19"/>
                <w:szCs w:val="19"/>
              </w:rPr>
              <w:t xml:space="preserve">Reflection: </w:t>
            </w:r>
          </w:p>
          <w:p w14:paraId="0E95A78B" w14:textId="77777777" w:rsidR="00633476" w:rsidRDefault="00000000" w:rsidP="002C75C3">
            <w:pPr>
              <w:spacing w:after="0"/>
              <w:jc w:val="both"/>
            </w:pPr>
            <w:r>
              <w:rPr>
                <w:rFonts w:ascii="Arial" w:eastAsia="Arial" w:hAnsi="Arial" w:cs="Arial"/>
                <w:i/>
                <w:iCs/>
                <w:sz w:val="19"/>
                <w:szCs w:val="19"/>
              </w:rPr>
              <w:t>Please consider the following questions and discuss internally with your agency:</w:t>
            </w:r>
          </w:p>
          <w:p w14:paraId="1E494615" w14:textId="77777777" w:rsidR="00633476" w:rsidRDefault="00000000" w:rsidP="002C75C3">
            <w:pPr>
              <w:pStyle w:val="ListParagraph"/>
              <w:numPr>
                <w:ilvl w:val="0"/>
                <w:numId w:val="16"/>
              </w:numPr>
              <w:spacing w:after="0"/>
              <w:ind w:hanging="330"/>
              <w:jc w:val="both"/>
            </w:pPr>
            <w:r>
              <w:rPr>
                <w:rFonts w:ascii="Arial" w:eastAsia="Arial" w:hAnsi="Arial" w:cs="Arial"/>
                <w:sz w:val="19"/>
                <w:szCs w:val="19"/>
              </w:rPr>
              <w:t>Does your agency plan to enroll in Tier 2? If so, do the services you currently offer fit with the conceptualization of hands-on rehabilitation skills practice?</w:t>
            </w:r>
          </w:p>
          <w:p w14:paraId="7C124B26" w14:textId="77777777" w:rsidR="00633476" w:rsidRDefault="00000000" w:rsidP="002C75C3">
            <w:pPr>
              <w:pStyle w:val="ListParagraph"/>
              <w:numPr>
                <w:ilvl w:val="0"/>
                <w:numId w:val="16"/>
              </w:numPr>
              <w:spacing w:after="0"/>
              <w:ind w:hanging="330"/>
              <w:jc w:val="both"/>
            </w:pPr>
            <w:r>
              <w:rPr>
                <w:rFonts w:ascii="Arial" w:eastAsia="Arial" w:hAnsi="Arial" w:cs="Arial"/>
                <w:sz w:val="19"/>
                <w:szCs w:val="19"/>
              </w:rPr>
              <w:t>Do you plan to hire Behavioral Health Technicians (</w:t>
            </w:r>
            <w:proofErr w:type="spellStart"/>
            <w:r>
              <w:rPr>
                <w:rFonts w:ascii="Arial" w:eastAsia="Arial" w:hAnsi="Arial" w:cs="Arial"/>
                <w:sz w:val="19"/>
                <w:szCs w:val="19"/>
              </w:rPr>
              <w:t>BHTs</w:t>
            </w:r>
            <w:proofErr w:type="spellEnd"/>
            <w:r>
              <w:rPr>
                <w:rFonts w:ascii="Arial" w:eastAsia="Arial" w:hAnsi="Arial" w:cs="Arial"/>
                <w:sz w:val="19"/>
                <w:szCs w:val="19"/>
              </w:rPr>
              <w:t xml:space="preserve">) to provide the rehabilitation skills practice component, or plan to have </w:t>
            </w:r>
            <w:proofErr w:type="spellStart"/>
            <w:r>
              <w:rPr>
                <w:rFonts w:ascii="Arial" w:eastAsia="Arial" w:hAnsi="Arial" w:cs="Arial"/>
                <w:sz w:val="19"/>
                <w:szCs w:val="19"/>
              </w:rPr>
              <w:t>QMHP</w:t>
            </w:r>
            <w:proofErr w:type="spellEnd"/>
            <w:r>
              <w:rPr>
                <w:rFonts w:ascii="Arial" w:eastAsia="Arial" w:hAnsi="Arial" w:cs="Arial"/>
                <w:sz w:val="19"/>
                <w:szCs w:val="19"/>
              </w:rPr>
              <w:t>/</w:t>
            </w:r>
            <w:proofErr w:type="spellStart"/>
            <w:r>
              <w:rPr>
                <w:rFonts w:ascii="Arial" w:eastAsia="Arial" w:hAnsi="Arial" w:cs="Arial"/>
                <w:sz w:val="19"/>
                <w:szCs w:val="19"/>
              </w:rPr>
              <w:t>QMHP</w:t>
            </w:r>
            <w:proofErr w:type="spellEnd"/>
            <w:r>
              <w:rPr>
                <w:rFonts w:ascii="Arial" w:eastAsia="Arial" w:hAnsi="Arial" w:cs="Arial"/>
                <w:sz w:val="19"/>
                <w:szCs w:val="19"/>
              </w:rPr>
              <w:t>-Ts fulfill this role for Tier 2 clients?</w:t>
            </w:r>
          </w:p>
          <w:p w14:paraId="64D9E17F" w14:textId="77777777" w:rsidR="00633476" w:rsidRDefault="00000000" w:rsidP="002C75C3">
            <w:pPr>
              <w:pStyle w:val="ListParagraph"/>
              <w:numPr>
                <w:ilvl w:val="0"/>
                <w:numId w:val="16"/>
              </w:numPr>
              <w:spacing w:after="0"/>
              <w:ind w:hanging="330"/>
              <w:jc w:val="both"/>
            </w:pPr>
            <w:r>
              <w:rPr>
                <w:rFonts w:ascii="Arial" w:eastAsia="Arial" w:hAnsi="Arial" w:cs="Arial"/>
                <w:sz w:val="19"/>
                <w:szCs w:val="19"/>
              </w:rPr>
              <w:t>How will your agency ensure that all rehabilitation skills practice is consistently delivered in-person and one-to-one? What scheduling and documentation structures support this?</w:t>
            </w:r>
          </w:p>
        </w:tc>
      </w:tr>
      <w:tr w:rsidR="00633476" w14:paraId="612FD177" w14:textId="77777777" w:rsidTr="003843EF">
        <w:tc>
          <w:tcPr>
            <w:tcW w:w="5000" w:type="pct"/>
            <w:tcBorders>
              <w:top w:val="single" w:sz="4" w:space="0" w:color="CCCCCC"/>
              <w:left w:val="single" w:sz="4" w:space="0" w:color="CCCCCC"/>
              <w:bottom w:val="single" w:sz="4" w:space="0" w:color="CCCCCC"/>
              <w:right w:val="single" w:sz="4" w:space="0" w:color="CCCCCC"/>
            </w:tcBorders>
            <w:shd w:val="clear" w:color="auto" w:fill="FAFAFA"/>
            <w:tcMar>
              <w:top w:w="100" w:type="dxa"/>
              <w:left w:w="140" w:type="dxa"/>
              <w:bottom w:w="100" w:type="dxa"/>
              <w:right w:w="140" w:type="dxa"/>
            </w:tcMar>
          </w:tcPr>
          <w:p w14:paraId="707243B1" w14:textId="77777777" w:rsidR="002C75C3" w:rsidRPr="003843EF" w:rsidRDefault="00000000" w:rsidP="003843EF">
            <w:pPr>
              <w:rPr>
                <w:rFonts w:ascii="Arial" w:hAnsi="Arial" w:cs="Arial"/>
                <w:sz w:val="18"/>
                <w:szCs w:val="18"/>
              </w:rPr>
            </w:pPr>
            <w:r>
              <w:rPr>
                <w:rFonts w:ascii="Arial" w:eastAsia="Arial" w:hAnsi="Arial" w:cs="Arial"/>
                <w:b/>
                <w:bCs/>
                <w:sz w:val="19"/>
                <w:szCs w:val="19"/>
              </w:rPr>
              <w:t>Self-Assessment</w:t>
            </w:r>
            <w:r w:rsidRPr="003843EF">
              <w:rPr>
                <w:rFonts w:ascii="Arial" w:hAnsi="Arial" w:cs="Arial"/>
                <w:sz w:val="18"/>
                <w:szCs w:val="18"/>
              </w:rPr>
              <w:t xml:space="preserve">:  </w:t>
            </w:r>
            <w:r w:rsidRPr="003843EF">
              <w:rPr>
                <w:rFonts w:ascii="Segoe UI Symbol" w:hAnsi="Segoe UI Symbol" w:cs="Segoe UI Symbol"/>
                <w:sz w:val="18"/>
                <w:szCs w:val="18"/>
              </w:rPr>
              <w:t>☐</w:t>
            </w:r>
            <w:r w:rsidRPr="003843EF">
              <w:rPr>
                <w:rFonts w:ascii="Arial" w:hAnsi="Arial" w:cs="Arial"/>
                <w:sz w:val="18"/>
                <w:szCs w:val="18"/>
              </w:rPr>
              <w:t xml:space="preserve"> Already meeting this requirement     </w:t>
            </w:r>
            <w:r w:rsidRPr="003843EF">
              <w:rPr>
                <w:rFonts w:ascii="Segoe UI Symbol" w:hAnsi="Segoe UI Symbol" w:cs="Segoe UI Symbol"/>
                <w:sz w:val="18"/>
                <w:szCs w:val="18"/>
              </w:rPr>
              <w:t>☐</w:t>
            </w:r>
            <w:r w:rsidRPr="003843EF">
              <w:rPr>
                <w:rFonts w:ascii="Arial" w:hAnsi="Arial" w:cs="Arial"/>
                <w:sz w:val="18"/>
                <w:szCs w:val="18"/>
              </w:rPr>
              <w:t xml:space="preserve"> Minimal changes needed to meet    </w:t>
            </w:r>
          </w:p>
          <w:p w14:paraId="1B6FA214" w14:textId="74C1DB52" w:rsidR="00633476" w:rsidRPr="003843EF" w:rsidRDefault="00000000" w:rsidP="003843EF">
            <w:pPr>
              <w:rPr>
                <w:rFonts w:ascii="Arial" w:hAnsi="Arial" w:cs="Arial"/>
                <w:sz w:val="18"/>
                <w:szCs w:val="18"/>
              </w:rPr>
            </w:pPr>
            <w:r w:rsidRPr="003843EF">
              <w:rPr>
                <w:rFonts w:ascii="Arial" w:hAnsi="Arial" w:cs="Arial"/>
                <w:sz w:val="18"/>
                <w:szCs w:val="18"/>
              </w:rPr>
              <w:t xml:space="preserve"> </w:t>
            </w:r>
            <w:r w:rsidRPr="003843EF">
              <w:rPr>
                <w:rFonts w:ascii="Segoe UI Symbol" w:hAnsi="Segoe UI Symbol" w:cs="Segoe UI Symbol"/>
                <w:sz w:val="18"/>
                <w:szCs w:val="18"/>
              </w:rPr>
              <w:t>☐</w:t>
            </w:r>
            <w:r w:rsidR="002C75C3" w:rsidRPr="003843EF">
              <w:rPr>
                <w:rFonts w:ascii="Arial" w:hAnsi="Arial" w:cs="Arial"/>
                <w:sz w:val="18"/>
                <w:szCs w:val="18"/>
              </w:rPr>
              <w:t xml:space="preserve"> </w:t>
            </w:r>
            <w:r w:rsidRPr="003843EF">
              <w:rPr>
                <w:rFonts w:ascii="Arial" w:hAnsi="Arial" w:cs="Arial"/>
                <w:sz w:val="18"/>
                <w:szCs w:val="18"/>
              </w:rPr>
              <w:t>Significant change to address</w:t>
            </w:r>
          </w:p>
          <w:p w14:paraId="24A9A6AB" w14:textId="77777777" w:rsidR="00633476" w:rsidRDefault="00000000" w:rsidP="002C75C3">
            <w:pPr>
              <w:spacing w:after="0"/>
              <w:jc w:val="both"/>
            </w:pPr>
            <w:r>
              <w:rPr>
                <w:rFonts w:ascii="Arial" w:eastAsia="Arial" w:hAnsi="Arial" w:cs="Arial"/>
                <w:b/>
                <w:bCs/>
                <w:sz w:val="19"/>
                <w:szCs w:val="19"/>
              </w:rPr>
              <w:t>Notes / Action Items:</w:t>
            </w:r>
          </w:p>
          <w:p w14:paraId="1B6BB9F3" w14:textId="77777777" w:rsidR="00633476" w:rsidRDefault="00000000" w:rsidP="002C75C3">
            <w:pPr>
              <w:spacing w:after="0"/>
              <w:jc w:val="both"/>
            </w:pPr>
            <w:r>
              <w:rPr>
                <w:rFonts w:ascii="Arial" w:eastAsia="Arial" w:hAnsi="Arial" w:cs="Arial"/>
                <w:sz w:val="28"/>
                <w:szCs w:val="28"/>
              </w:rPr>
              <w:t xml:space="preserve"> </w:t>
            </w:r>
          </w:p>
          <w:p w14:paraId="0EC9723A" w14:textId="77777777" w:rsidR="00633476" w:rsidRDefault="00000000" w:rsidP="002C75C3">
            <w:pPr>
              <w:spacing w:after="0"/>
              <w:jc w:val="both"/>
            </w:pPr>
            <w:r>
              <w:rPr>
                <w:rFonts w:ascii="Arial" w:eastAsia="Arial" w:hAnsi="Arial" w:cs="Arial"/>
                <w:sz w:val="28"/>
                <w:szCs w:val="28"/>
              </w:rPr>
              <w:t xml:space="preserve"> </w:t>
            </w:r>
          </w:p>
        </w:tc>
      </w:tr>
      <w:tr w:rsidR="00633476" w14:paraId="13093689" w14:textId="77777777" w:rsidTr="003843EF">
        <w:tc>
          <w:tcPr>
            <w:tcW w:w="5000" w:type="pct"/>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283BD7E" w14:textId="77777777" w:rsidR="00633476" w:rsidRDefault="00633476" w:rsidP="002C75C3">
            <w:pPr>
              <w:jc w:val="both"/>
            </w:pPr>
          </w:p>
        </w:tc>
      </w:tr>
    </w:tbl>
    <w:p w14:paraId="637DDC3E" w14:textId="77777777" w:rsidR="00633476" w:rsidRDefault="00633476" w:rsidP="002C75C3">
      <w:pPr>
        <w:spacing w:before="200" w:after="60"/>
        <w:jc w:val="both"/>
      </w:pPr>
    </w:p>
    <w:sectPr w:rsidR="00633476" w:rsidSect="003843EF">
      <w:footerReference w:type="default" r:id="rId10"/>
      <w:pgSz w:w="12240" w:h="15840"/>
      <w:pgMar w:top="720" w:right="720" w:bottom="720" w:left="720" w:header="7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5F6C" w14:textId="77777777" w:rsidR="00ED5C14" w:rsidRDefault="00ED5C14" w:rsidP="00362FC5">
      <w:pPr>
        <w:spacing w:after="0" w:line="240" w:lineRule="auto"/>
      </w:pPr>
      <w:r>
        <w:separator/>
      </w:r>
    </w:p>
  </w:endnote>
  <w:endnote w:type="continuationSeparator" w:id="0">
    <w:p w14:paraId="3CFE425E" w14:textId="77777777" w:rsidR="00ED5C14" w:rsidRDefault="00ED5C14" w:rsidP="0036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852061"/>
      <w:docPartObj>
        <w:docPartGallery w:val="Page Numbers (Bottom of Page)"/>
        <w:docPartUnique/>
      </w:docPartObj>
    </w:sdtPr>
    <w:sdtEndPr>
      <w:rPr>
        <w:rFonts w:ascii="Arial" w:hAnsi="Arial" w:cs="Arial"/>
        <w:noProof/>
        <w:sz w:val="18"/>
        <w:szCs w:val="18"/>
      </w:rPr>
    </w:sdtEndPr>
    <w:sdtContent>
      <w:p w14:paraId="5CC6A6AC" w14:textId="7699CBE9" w:rsidR="003843EF" w:rsidRPr="003843EF" w:rsidRDefault="003843EF">
        <w:pPr>
          <w:pStyle w:val="Footer"/>
          <w:jc w:val="right"/>
          <w:rPr>
            <w:rFonts w:ascii="Arial" w:hAnsi="Arial" w:cs="Arial"/>
            <w:sz w:val="18"/>
            <w:szCs w:val="18"/>
          </w:rPr>
        </w:pPr>
        <w:r w:rsidRPr="003843EF">
          <w:rPr>
            <w:rFonts w:ascii="Arial" w:hAnsi="Arial" w:cs="Arial"/>
            <w:sz w:val="18"/>
            <w:szCs w:val="18"/>
          </w:rPr>
          <w:fldChar w:fldCharType="begin"/>
        </w:r>
        <w:r w:rsidRPr="003843EF">
          <w:rPr>
            <w:rFonts w:ascii="Arial" w:hAnsi="Arial" w:cs="Arial"/>
            <w:sz w:val="18"/>
            <w:szCs w:val="18"/>
          </w:rPr>
          <w:instrText xml:space="preserve"> PAGE   \* MERGEFORMAT </w:instrText>
        </w:r>
        <w:r w:rsidRPr="003843EF">
          <w:rPr>
            <w:rFonts w:ascii="Arial" w:hAnsi="Arial" w:cs="Arial"/>
            <w:sz w:val="18"/>
            <w:szCs w:val="18"/>
          </w:rPr>
          <w:fldChar w:fldCharType="separate"/>
        </w:r>
        <w:r w:rsidRPr="003843EF">
          <w:rPr>
            <w:rFonts w:ascii="Arial" w:hAnsi="Arial" w:cs="Arial"/>
            <w:noProof/>
            <w:sz w:val="18"/>
            <w:szCs w:val="18"/>
          </w:rPr>
          <w:t>2</w:t>
        </w:r>
        <w:r w:rsidRPr="003843EF">
          <w:rPr>
            <w:rFonts w:ascii="Arial" w:hAnsi="Arial" w:cs="Arial"/>
            <w:noProof/>
            <w:sz w:val="18"/>
            <w:szCs w:val="18"/>
          </w:rPr>
          <w:fldChar w:fldCharType="end"/>
        </w:r>
      </w:p>
    </w:sdtContent>
  </w:sdt>
  <w:p w14:paraId="2219E10E" w14:textId="77777777" w:rsidR="003843EF" w:rsidRDefault="00384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4D84" w14:textId="77777777" w:rsidR="00ED5C14" w:rsidRDefault="00ED5C14" w:rsidP="00362FC5">
      <w:pPr>
        <w:spacing w:after="0" w:line="240" w:lineRule="auto"/>
      </w:pPr>
      <w:r>
        <w:separator/>
      </w:r>
    </w:p>
  </w:footnote>
  <w:footnote w:type="continuationSeparator" w:id="0">
    <w:p w14:paraId="1A82FEA0" w14:textId="77777777" w:rsidR="00ED5C14" w:rsidRDefault="00ED5C14" w:rsidP="00362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77CF6"/>
    <w:multiLevelType w:val="hybridMultilevel"/>
    <w:tmpl w:val="BCD61670"/>
    <w:lvl w:ilvl="0" w:tplc="2C263534">
      <w:start w:val="1"/>
      <w:numFmt w:val="bullet"/>
      <w:lvlText w:val="●"/>
      <w:lvlJc w:val="left"/>
      <w:pPr>
        <w:ind w:left="720" w:hanging="360"/>
      </w:pPr>
    </w:lvl>
    <w:lvl w:ilvl="1" w:tplc="75CECEB4">
      <w:start w:val="1"/>
      <w:numFmt w:val="bullet"/>
      <w:lvlText w:val="○"/>
      <w:lvlJc w:val="left"/>
      <w:pPr>
        <w:ind w:left="1440" w:hanging="360"/>
      </w:pPr>
    </w:lvl>
    <w:lvl w:ilvl="2" w:tplc="5E78B9D4">
      <w:start w:val="1"/>
      <w:numFmt w:val="bullet"/>
      <w:lvlText w:val="■"/>
      <w:lvlJc w:val="left"/>
      <w:pPr>
        <w:ind w:left="2160" w:hanging="360"/>
      </w:pPr>
    </w:lvl>
    <w:lvl w:ilvl="3" w:tplc="9D0446B6">
      <w:start w:val="1"/>
      <w:numFmt w:val="bullet"/>
      <w:lvlText w:val="●"/>
      <w:lvlJc w:val="left"/>
      <w:pPr>
        <w:ind w:left="2880" w:hanging="360"/>
      </w:pPr>
    </w:lvl>
    <w:lvl w:ilvl="4" w:tplc="191A4596">
      <w:start w:val="1"/>
      <w:numFmt w:val="bullet"/>
      <w:lvlText w:val="○"/>
      <w:lvlJc w:val="left"/>
      <w:pPr>
        <w:ind w:left="3600" w:hanging="360"/>
      </w:pPr>
    </w:lvl>
    <w:lvl w:ilvl="5" w:tplc="D9E232EE">
      <w:start w:val="1"/>
      <w:numFmt w:val="bullet"/>
      <w:lvlText w:val="■"/>
      <w:lvlJc w:val="left"/>
      <w:pPr>
        <w:ind w:left="4320" w:hanging="360"/>
      </w:pPr>
    </w:lvl>
    <w:lvl w:ilvl="6" w:tplc="2DD8088C">
      <w:start w:val="1"/>
      <w:numFmt w:val="bullet"/>
      <w:lvlText w:val="●"/>
      <w:lvlJc w:val="left"/>
      <w:pPr>
        <w:ind w:left="5040" w:hanging="360"/>
      </w:pPr>
    </w:lvl>
    <w:lvl w:ilvl="7" w:tplc="4BAEAD84">
      <w:start w:val="1"/>
      <w:numFmt w:val="bullet"/>
      <w:lvlText w:val="●"/>
      <w:lvlJc w:val="left"/>
      <w:pPr>
        <w:ind w:left="5760" w:hanging="360"/>
      </w:pPr>
    </w:lvl>
    <w:lvl w:ilvl="8" w:tplc="52E48BC4">
      <w:start w:val="1"/>
      <w:numFmt w:val="bullet"/>
      <w:lvlText w:val="●"/>
      <w:lvlJc w:val="left"/>
      <w:pPr>
        <w:ind w:left="6480" w:hanging="360"/>
      </w:pPr>
    </w:lvl>
  </w:abstractNum>
  <w:abstractNum w:abstractNumId="1" w15:restartNumberingAfterBreak="0">
    <w:nsid w:val="4EB077BA"/>
    <w:multiLevelType w:val="multilevel"/>
    <w:tmpl w:val="FF8086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8770BA"/>
    <w:multiLevelType w:val="hybridMultilevel"/>
    <w:tmpl w:val="B5E8391A"/>
    <w:lvl w:ilvl="0" w:tplc="20B649B2">
      <w:start w:val="1"/>
      <w:numFmt w:val="bullet"/>
      <w:lvlText w:val="•"/>
      <w:lvlJc w:val="left"/>
      <w:pPr>
        <w:ind w:left="540" w:hanging="260"/>
      </w:pPr>
    </w:lvl>
    <w:lvl w:ilvl="1" w:tplc="C9B6FF14">
      <w:numFmt w:val="decimal"/>
      <w:lvlText w:val=""/>
      <w:lvlJc w:val="left"/>
    </w:lvl>
    <w:lvl w:ilvl="2" w:tplc="668A2292">
      <w:numFmt w:val="decimal"/>
      <w:lvlText w:val=""/>
      <w:lvlJc w:val="left"/>
    </w:lvl>
    <w:lvl w:ilvl="3" w:tplc="9698F13E">
      <w:numFmt w:val="decimal"/>
      <w:lvlText w:val=""/>
      <w:lvlJc w:val="left"/>
    </w:lvl>
    <w:lvl w:ilvl="4" w:tplc="8D3EF86C">
      <w:numFmt w:val="decimal"/>
      <w:lvlText w:val=""/>
      <w:lvlJc w:val="left"/>
    </w:lvl>
    <w:lvl w:ilvl="5" w:tplc="124A0D96">
      <w:numFmt w:val="decimal"/>
      <w:lvlText w:val=""/>
      <w:lvlJc w:val="left"/>
    </w:lvl>
    <w:lvl w:ilvl="6" w:tplc="77AA2962">
      <w:numFmt w:val="decimal"/>
      <w:lvlText w:val=""/>
      <w:lvlJc w:val="left"/>
    </w:lvl>
    <w:lvl w:ilvl="7" w:tplc="0922ABD6">
      <w:numFmt w:val="decimal"/>
      <w:lvlText w:val=""/>
      <w:lvlJc w:val="left"/>
    </w:lvl>
    <w:lvl w:ilvl="8" w:tplc="DABCEE7C">
      <w:numFmt w:val="decimal"/>
      <w:lvlText w:val=""/>
      <w:lvlJc w:val="left"/>
    </w:lvl>
  </w:abstractNum>
  <w:num w:numId="1" w16cid:durableId="1034573342">
    <w:abstractNumId w:val="0"/>
    <w:lvlOverride w:ilvl="0">
      <w:startOverride w:val="1"/>
    </w:lvlOverride>
  </w:num>
  <w:num w:numId="2" w16cid:durableId="1275403538">
    <w:abstractNumId w:val="2"/>
    <w:lvlOverride w:ilvl="0">
      <w:startOverride w:val="1"/>
    </w:lvlOverride>
  </w:num>
  <w:num w:numId="3" w16cid:durableId="1983315988">
    <w:abstractNumId w:val="1"/>
  </w:num>
  <w:num w:numId="4" w16cid:durableId="526678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674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7365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21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7936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29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8853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121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449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350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741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204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4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94"/>
    <w:rsid w:val="000072E1"/>
    <w:rsid w:val="0001AAA3"/>
    <w:rsid w:val="0003462A"/>
    <w:rsid w:val="000A28B4"/>
    <w:rsid w:val="000C74F1"/>
    <w:rsid w:val="000D4CE3"/>
    <w:rsid w:val="001717C5"/>
    <w:rsid w:val="00194143"/>
    <w:rsid w:val="001B1373"/>
    <w:rsid w:val="001B3232"/>
    <w:rsid w:val="001B7992"/>
    <w:rsid w:val="00205435"/>
    <w:rsid w:val="00292F74"/>
    <w:rsid w:val="002A1829"/>
    <w:rsid w:val="002A7D70"/>
    <w:rsid w:val="002C75C3"/>
    <w:rsid w:val="002D229D"/>
    <w:rsid w:val="002E1247"/>
    <w:rsid w:val="002F0667"/>
    <w:rsid w:val="0031635F"/>
    <w:rsid w:val="0032465E"/>
    <w:rsid w:val="00331C9D"/>
    <w:rsid w:val="00362FC5"/>
    <w:rsid w:val="003843EF"/>
    <w:rsid w:val="003B3700"/>
    <w:rsid w:val="003F4803"/>
    <w:rsid w:val="00431C1E"/>
    <w:rsid w:val="00437B3A"/>
    <w:rsid w:val="00442E43"/>
    <w:rsid w:val="004B7B51"/>
    <w:rsid w:val="004C54C7"/>
    <w:rsid w:val="004E6EDB"/>
    <w:rsid w:val="00507DF1"/>
    <w:rsid w:val="00524C0D"/>
    <w:rsid w:val="00533632"/>
    <w:rsid w:val="00536994"/>
    <w:rsid w:val="005532DB"/>
    <w:rsid w:val="00555D74"/>
    <w:rsid w:val="00564595"/>
    <w:rsid w:val="00591BB8"/>
    <w:rsid w:val="005C1366"/>
    <w:rsid w:val="005D08FB"/>
    <w:rsid w:val="005F7461"/>
    <w:rsid w:val="006165FF"/>
    <w:rsid w:val="00633476"/>
    <w:rsid w:val="00643BFE"/>
    <w:rsid w:val="006F07EB"/>
    <w:rsid w:val="006F77EF"/>
    <w:rsid w:val="00746CCA"/>
    <w:rsid w:val="007954CC"/>
    <w:rsid w:val="007D3CDF"/>
    <w:rsid w:val="007D558A"/>
    <w:rsid w:val="007E3710"/>
    <w:rsid w:val="008006A8"/>
    <w:rsid w:val="008532A9"/>
    <w:rsid w:val="00867EF0"/>
    <w:rsid w:val="0087444D"/>
    <w:rsid w:val="00885702"/>
    <w:rsid w:val="008905B7"/>
    <w:rsid w:val="008B3539"/>
    <w:rsid w:val="008D0604"/>
    <w:rsid w:val="008F3A4B"/>
    <w:rsid w:val="00913CF1"/>
    <w:rsid w:val="0091523D"/>
    <w:rsid w:val="00935404"/>
    <w:rsid w:val="009440A0"/>
    <w:rsid w:val="009616B7"/>
    <w:rsid w:val="00972086"/>
    <w:rsid w:val="0099685A"/>
    <w:rsid w:val="00996C3E"/>
    <w:rsid w:val="00A02949"/>
    <w:rsid w:val="00A108A4"/>
    <w:rsid w:val="00A23467"/>
    <w:rsid w:val="00A566AC"/>
    <w:rsid w:val="00A56DF6"/>
    <w:rsid w:val="00A74C20"/>
    <w:rsid w:val="00A83127"/>
    <w:rsid w:val="00A92CFD"/>
    <w:rsid w:val="00AA42F3"/>
    <w:rsid w:val="00AB131B"/>
    <w:rsid w:val="00AC2003"/>
    <w:rsid w:val="00AF1F32"/>
    <w:rsid w:val="00B00736"/>
    <w:rsid w:val="00B0D169"/>
    <w:rsid w:val="00B11797"/>
    <w:rsid w:val="00B21B32"/>
    <w:rsid w:val="00B3248E"/>
    <w:rsid w:val="00B87B8B"/>
    <w:rsid w:val="00BA1726"/>
    <w:rsid w:val="00BA4C61"/>
    <w:rsid w:val="00BD6683"/>
    <w:rsid w:val="00BE6CAC"/>
    <w:rsid w:val="00C06355"/>
    <w:rsid w:val="00C14915"/>
    <w:rsid w:val="00CA1D4D"/>
    <w:rsid w:val="00CB5F42"/>
    <w:rsid w:val="00CB7A0C"/>
    <w:rsid w:val="00CF540B"/>
    <w:rsid w:val="00D13C64"/>
    <w:rsid w:val="00D208A3"/>
    <w:rsid w:val="00D56FDC"/>
    <w:rsid w:val="00D6077C"/>
    <w:rsid w:val="00DA2FA1"/>
    <w:rsid w:val="00DC75D4"/>
    <w:rsid w:val="00DD3120"/>
    <w:rsid w:val="00E84B1A"/>
    <w:rsid w:val="00ED5C14"/>
    <w:rsid w:val="00F56B09"/>
    <w:rsid w:val="00F649AD"/>
    <w:rsid w:val="00F80747"/>
    <w:rsid w:val="00F96652"/>
    <w:rsid w:val="00F9711C"/>
    <w:rsid w:val="00FE6449"/>
    <w:rsid w:val="01283E4C"/>
    <w:rsid w:val="015BE23E"/>
    <w:rsid w:val="03B14EB0"/>
    <w:rsid w:val="03C65194"/>
    <w:rsid w:val="04771C3F"/>
    <w:rsid w:val="0495B094"/>
    <w:rsid w:val="0505FC43"/>
    <w:rsid w:val="059B9D00"/>
    <w:rsid w:val="082E8885"/>
    <w:rsid w:val="086F1962"/>
    <w:rsid w:val="0936E31E"/>
    <w:rsid w:val="0A139A2C"/>
    <w:rsid w:val="0A40A19A"/>
    <w:rsid w:val="0AD75E77"/>
    <w:rsid w:val="0C657782"/>
    <w:rsid w:val="0D84DEA0"/>
    <w:rsid w:val="0D8ECAED"/>
    <w:rsid w:val="0DD25AF7"/>
    <w:rsid w:val="0FA2DF5B"/>
    <w:rsid w:val="0FA6DD1E"/>
    <w:rsid w:val="10BA6061"/>
    <w:rsid w:val="113770B5"/>
    <w:rsid w:val="11FF18EF"/>
    <w:rsid w:val="147B3AD6"/>
    <w:rsid w:val="16BB9DDE"/>
    <w:rsid w:val="16F88E0B"/>
    <w:rsid w:val="18591AE6"/>
    <w:rsid w:val="18A4E41C"/>
    <w:rsid w:val="1A60015B"/>
    <w:rsid w:val="1AAE11F1"/>
    <w:rsid w:val="1C8FE3DD"/>
    <w:rsid w:val="1D5B8CC0"/>
    <w:rsid w:val="1D6E1DF3"/>
    <w:rsid w:val="1EBB1BEA"/>
    <w:rsid w:val="203B9518"/>
    <w:rsid w:val="20C99DC1"/>
    <w:rsid w:val="2195E937"/>
    <w:rsid w:val="21EB4042"/>
    <w:rsid w:val="228810E8"/>
    <w:rsid w:val="231AE867"/>
    <w:rsid w:val="234715B4"/>
    <w:rsid w:val="23A58105"/>
    <w:rsid w:val="24071C3F"/>
    <w:rsid w:val="24D7C4BF"/>
    <w:rsid w:val="26160AA5"/>
    <w:rsid w:val="267E8463"/>
    <w:rsid w:val="26CF7E79"/>
    <w:rsid w:val="2879F67D"/>
    <w:rsid w:val="28FAD24B"/>
    <w:rsid w:val="296F5B90"/>
    <w:rsid w:val="2A02EFF9"/>
    <w:rsid w:val="2A36C96B"/>
    <w:rsid w:val="2C4D6A31"/>
    <w:rsid w:val="2CA3BECF"/>
    <w:rsid w:val="2F1063F8"/>
    <w:rsid w:val="30299799"/>
    <w:rsid w:val="30E2F9BD"/>
    <w:rsid w:val="30E31833"/>
    <w:rsid w:val="31DAEFDF"/>
    <w:rsid w:val="325738B4"/>
    <w:rsid w:val="32860C65"/>
    <w:rsid w:val="32B3BFF4"/>
    <w:rsid w:val="3679B2EC"/>
    <w:rsid w:val="36B68D5F"/>
    <w:rsid w:val="37BF9C4D"/>
    <w:rsid w:val="37C1EEC3"/>
    <w:rsid w:val="382CD98F"/>
    <w:rsid w:val="39704313"/>
    <w:rsid w:val="3AED33DB"/>
    <w:rsid w:val="3B6AFA4B"/>
    <w:rsid w:val="3BFB530D"/>
    <w:rsid w:val="3CCD0693"/>
    <w:rsid w:val="3D18DC1B"/>
    <w:rsid w:val="3DEA1736"/>
    <w:rsid w:val="3F8D822E"/>
    <w:rsid w:val="3FAD59D8"/>
    <w:rsid w:val="422DB1A9"/>
    <w:rsid w:val="42C46322"/>
    <w:rsid w:val="4402C0CB"/>
    <w:rsid w:val="448F9721"/>
    <w:rsid w:val="47382276"/>
    <w:rsid w:val="47BECA55"/>
    <w:rsid w:val="497836C6"/>
    <w:rsid w:val="4989BB7D"/>
    <w:rsid w:val="49FA3578"/>
    <w:rsid w:val="4A56B660"/>
    <w:rsid w:val="4A749C4E"/>
    <w:rsid w:val="4C71C5C2"/>
    <w:rsid w:val="4C861A39"/>
    <w:rsid w:val="4CA2AC4D"/>
    <w:rsid w:val="4DAACDE2"/>
    <w:rsid w:val="4E3AB37E"/>
    <w:rsid w:val="4EEDE057"/>
    <w:rsid w:val="4F81AB39"/>
    <w:rsid w:val="4F8CC7E9"/>
    <w:rsid w:val="514168BE"/>
    <w:rsid w:val="53B0FD70"/>
    <w:rsid w:val="54969643"/>
    <w:rsid w:val="5568AB85"/>
    <w:rsid w:val="559F6A14"/>
    <w:rsid w:val="56642F49"/>
    <w:rsid w:val="56A2904B"/>
    <w:rsid w:val="56C01A8D"/>
    <w:rsid w:val="58902965"/>
    <w:rsid w:val="58E90DC0"/>
    <w:rsid w:val="59000206"/>
    <w:rsid w:val="5930A59C"/>
    <w:rsid w:val="5949BC30"/>
    <w:rsid w:val="5A68DFBC"/>
    <w:rsid w:val="5B832394"/>
    <w:rsid w:val="5BC0C3E1"/>
    <w:rsid w:val="5DB2EF64"/>
    <w:rsid w:val="5DB9855E"/>
    <w:rsid w:val="5DC39F37"/>
    <w:rsid w:val="5E2224B0"/>
    <w:rsid w:val="5EFBA078"/>
    <w:rsid w:val="5F56EEDB"/>
    <w:rsid w:val="60DA6635"/>
    <w:rsid w:val="61180F38"/>
    <w:rsid w:val="62F33E39"/>
    <w:rsid w:val="6377FE33"/>
    <w:rsid w:val="66BFB8DF"/>
    <w:rsid w:val="676A76B1"/>
    <w:rsid w:val="685F2B78"/>
    <w:rsid w:val="686FD101"/>
    <w:rsid w:val="693FACB9"/>
    <w:rsid w:val="69E19879"/>
    <w:rsid w:val="6ABD9366"/>
    <w:rsid w:val="6B507891"/>
    <w:rsid w:val="6C8AB0F0"/>
    <w:rsid w:val="6CBD5579"/>
    <w:rsid w:val="6CF7EF53"/>
    <w:rsid w:val="6F1D856A"/>
    <w:rsid w:val="6F7640C2"/>
    <w:rsid w:val="71319AA6"/>
    <w:rsid w:val="7139C5BA"/>
    <w:rsid w:val="715ED157"/>
    <w:rsid w:val="72D508CE"/>
    <w:rsid w:val="73F781B5"/>
    <w:rsid w:val="74524D81"/>
    <w:rsid w:val="7474E4AB"/>
    <w:rsid w:val="74EAF57C"/>
    <w:rsid w:val="75A47756"/>
    <w:rsid w:val="75DCEEAF"/>
    <w:rsid w:val="7611FFA4"/>
    <w:rsid w:val="76C6E20D"/>
    <w:rsid w:val="77DBA80B"/>
    <w:rsid w:val="7940AD93"/>
    <w:rsid w:val="7AD7483C"/>
    <w:rsid w:val="7B08257B"/>
    <w:rsid w:val="7E2F4D23"/>
    <w:rsid w:val="7E5082B3"/>
    <w:rsid w:val="7EA5F4F9"/>
    <w:rsid w:val="7F24B7A4"/>
    <w:rsid w:val="7FC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C590"/>
  <w15:chartTrackingRefBased/>
  <w15:docId w15:val="{680923CE-56DB-4D58-AD5B-E4D7CAF7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94"/>
    <w:rPr>
      <w:rFonts w:eastAsiaTheme="majorEastAsia" w:cstheme="majorBidi"/>
      <w:color w:val="272727" w:themeColor="text1" w:themeTint="D8"/>
    </w:rPr>
  </w:style>
  <w:style w:type="paragraph" w:styleId="Title">
    <w:name w:val="Title"/>
    <w:basedOn w:val="Normal"/>
    <w:next w:val="Normal"/>
    <w:link w:val="TitleChar"/>
    <w:uiPriority w:val="10"/>
    <w:qFormat/>
    <w:rsid w:val="00536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994"/>
    <w:pPr>
      <w:spacing w:before="160"/>
      <w:jc w:val="center"/>
    </w:pPr>
    <w:rPr>
      <w:i/>
      <w:iCs/>
      <w:color w:val="404040" w:themeColor="text1" w:themeTint="BF"/>
    </w:rPr>
  </w:style>
  <w:style w:type="character" w:customStyle="1" w:styleId="QuoteChar">
    <w:name w:val="Quote Char"/>
    <w:basedOn w:val="DefaultParagraphFont"/>
    <w:link w:val="Quote"/>
    <w:uiPriority w:val="29"/>
    <w:rsid w:val="00536994"/>
    <w:rPr>
      <w:i/>
      <w:iCs/>
      <w:color w:val="404040" w:themeColor="text1" w:themeTint="BF"/>
    </w:rPr>
  </w:style>
  <w:style w:type="paragraph" w:styleId="ListParagraph">
    <w:name w:val="List Paragraph"/>
    <w:basedOn w:val="Normal"/>
    <w:uiPriority w:val="34"/>
    <w:qFormat/>
    <w:rsid w:val="00536994"/>
    <w:pPr>
      <w:ind w:left="720"/>
      <w:contextualSpacing/>
    </w:pPr>
  </w:style>
  <w:style w:type="character" w:styleId="IntenseEmphasis">
    <w:name w:val="Intense Emphasis"/>
    <w:basedOn w:val="DefaultParagraphFont"/>
    <w:uiPriority w:val="21"/>
    <w:qFormat/>
    <w:rsid w:val="00536994"/>
    <w:rPr>
      <w:i/>
      <w:iCs/>
      <w:color w:val="0F4761" w:themeColor="accent1" w:themeShade="BF"/>
    </w:rPr>
  </w:style>
  <w:style w:type="paragraph" w:styleId="IntenseQuote">
    <w:name w:val="Intense Quote"/>
    <w:basedOn w:val="Normal"/>
    <w:next w:val="Normal"/>
    <w:link w:val="IntenseQuoteChar"/>
    <w:uiPriority w:val="30"/>
    <w:qFormat/>
    <w:rsid w:val="00536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994"/>
    <w:rPr>
      <w:i/>
      <w:iCs/>
      <w:color w:val="0F4761" w:themeColor="accent1" w:themeShade="BF"/>
    </w:rPr>
  </w:style>
  <w:style w:type="character" w:styleId="IntenseReference">
    <w:name w:val="Intense Reference"/>
    <w:basedOn w:val="DefaultParagraphFont"/>
    <w:uiPriority w:val="32"/>
    <w:qFormat/>
    <w:rsid w:val="00536994"/>
    <w:rPr>
      <w:b/>
      <w:bCs/>
      <w:smallCaps/>
      <w:color w:val="0F4761" w:themeColor="accent1" w:themeShade="BF"/>
      <w:spacing w:val="5"/>
    </w:rPr>
  </w:style>
  <w:style w:type="table" w:styleId="TableGrid">
    <w:name w:val="Table Grid"/>
    <w:basedOn w:val="TableNormal"/>
    <w:uiPriority w:val="39"/>
    <w:rsid w:val="0043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B3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6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C5"/>
  </w:style>
  <w:style w:type="paragraph" w:styleId="Footer">
    <w:name w:val="footer"/>
    <w:basedOn w:val="Normal"/>
    <w:link w:val="FooterChar"/>
    <w:uiPriority w:val="99"/>
    <w:unhideWhenUsed/>
    <w:rsid w:val="0036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C5"/>
  </w:style>
  <w:style w:type="paragraph" w:customStyle="1" w:styleId="whitespace-normal">
    <w:name w:val="whitespace-normal"/>
    <w:basedOn w:val="Normal"/>
    <w:rsid w:val="002E12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0BBA7E90E8E4FB18CC04971D4B0CD" ma:contentTypeVersion="11" ma:contentTypeDescription="Create a new document." ma:contentTypeScope="" ma:versionID="ca4217f023dd4219ca3e6a78be0de6d4">
  <xsd:schema xmlns:xsd="http://www.w3.org/2001/XMLSchema" xmlns:xs="http://www.w3.org/2001/XMLSchema" xmlns:p="http://schemas.microsoft.com/office/2006/metadata/properties" xmlns:ns2="acfca4a7-9496-4056-8db6-5438f5d15558" xmlns:ns3="12341b48-ac3e-4def-80e0-09a69ab865bb" targetNamespace="http://schemas.microsoft.com/office/2006/metadata/properties" ma:root="true" ma:fieldsID="f321dcbc276bd4c260e1abe8386ff42f" ns2:_="" ns3:_="">
    <xsd:import namespace="acfca4a7-9496-4056-8db6-5438f5d15558"/>
    <xsd:import namespace="12341b48-ac3e-4def-80e0-09a69ab86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a4a7-9496-4056-8db6-5438f5d15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41b48-ac3e-4def-80e0-09a69ab865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431bbb-d647-46b6-930c-275830f102ae}" ma:internalName="TaxCatchAll" ma:showField="CatchAllData" ma:web="12341b48-ac3e-4def-80e0-09a69ab86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ca4a7-9496-4056-8db6-5438f5d15558">
      <Terms xmlns="http://schemas.microsoft.com/office/infopath/2007/PartnerControls"/>
    </lcf76f155ced4ddcb4097134ff3c332f>
    <TaxCatchAll xmlns="12341b48-ac3e-4def-80e0-09a69ab865bb" xsi:nil="true"/>
  </documentManagement>
</p:properties>
</file>

<file path=customXml/itemProps1.xml><?xml version="1.0" encoding="utf-8"?>
<ds:datastoreItem xmlns:ds="http://schemas.openxmlformats.org/officeDocument/2006/customXml" ds:itemID="{00ED17F4-C963-4528-9909-717B69E9F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a4a7-9496-4056-8db6-5438f5d15558"/>
    <ds:schemaRef ds:uri="12341b48-ac3e-4def-80e0-09a69ab86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5BBA8-0593-4111-B037-B7FF85E39C69}">
  <ds:schemaRefs>
    <ds:schemaRef ds:uri="http://schemas.microsoft.com/sharepoint/v3/contenttype/forms"/>
  </ds:schemaRefs>
</ds:datastoreItem>
</file>

<file path=customXml/itemProps3.xml><?xml version="1.0" encoding="utf-8"?>
<ds:datastoreItem xmlns:ds="http://schemas.openxmlformats.org/officeDocument/2006/customXml" ds:itemID="{F52294A3-5A8F-4E60-9EEB-688F71AB727E}">
  <ds:schemaRefs>
    <ds:schemaRef ds:uri="http://schemas.microsoft.com/office/2006/metadata/properties"/>
    <ds:schemaRef ds:uri="http://schemas.microsoft.com/office/infopath/2007/PartnerControls"/>
    <ds:schemaRef ds:uri="acfca4a7-9496-4056-8db6-5438f5d15558"/>
    <ds:schemaRef ds:uri="12341b48-ac3e-4def-80e0-09a69ab865bb"/>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3946</Words>
  <Characters>22494</Characters>
  <Application>Microsoft Office Word</Application>
  <DocSecurity>0</DocSecurity>
  <Lines>187</Lines>
  <Paragraphs>52</Paragraphs>
  <ScaleCrop>false</ScaleCrop>
  <Company>VITA</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Jobe-shields, Lisa (DMAS)</dc:creator>
  <cp:keywords/>
  <dc:description/>
  <cp:lastModifiedBy>Reed, Laura (DMAS)</cp:lastModifiedBy>
  <cp:revision>6</cp:revision>
  <dcterms:created xsi:type="dcterms:W3CDTF">2026-06-04T17:50:00Z</dcterms:created>
  <dcterms:modified xsi:type="dcterms:W3CDTF">2026-06-08T19:00:00Z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0x01010064A0BBA7E90E8E4FB18CC04971D4B0CD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